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364D41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700E8E">
        <w:rPr>
          <w:b/>
          <w:bCs/>
          <w:iCs/>
          <w:sz w:val="20"/>
          <w:szCs w:val="20"/>
        </w:rPr>
        <w:t>23</w:t>
      </w:r>
      <w:bookmarkStart w:id="0" w:name="_GoBack"/>
      <w:bookmarkEnd w:id="0"/>
      <w:r w:rsidR="00C92DA0">
        <w:rPr>
          <w:b/>
          <w:bCs/>
          <w:iCs/>
          <w:sz w:val="20"/>
          <w:szCs w:val="20"/>
        </w:rPr>
        <w:t>.12</w:t>
      </w:r>
      <w:r w:rsidR="00E44904">
        <w:rPr>
          <w:b/>
          <w:bCs/>
          <w:iCs/>
          <w:sz w:val="20"/>
          <w:szCs w:val="20"/>
        </w:rPr>
        <w:t>.2021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D97702">
        <w:rPr>
          <w:b/>
          <w:iCs/>
          <w:sz w:val="20"/>
          <w:szCs w:val="20"/>
        </w:rPr>
        <w:t>12</w:t>
      </w:r>
      <w:r w:rsidR="00FA4B21">
        <w:rPr>
          <w:b/>
          <w:iCs/>
          <w:sz w:val="20"/>
          <w:szCs w:val="20"/>
        </w:rPr>
        <w:t>.01</w:t>
      </w:r>
      <w:r w:rsidR="00C56C41" w:rsidRPr="00BE6CBA">
        <w:rPr>
          <w:b/>
          <w:iCs/>
          <w:sz w:val="20"/>
          <w:szCs w:val="20"/>
        </w:rPr>
        <w:t>.20</w:t>
      </w:r>
      <w:r w:rsidR="00BE6CBA" w:rsidRPr="00BE6CBA">
        <w:rPr>
          <w:b/>
          <w:iCs/>
          <w:sz w:val="20"/>
          <w:szCs w:val="20"/>
        </w:rPr>
        <w:t>2</w:t>
      </w:r>
      <w:r w:rsidR="00FA4B21">
        <w:rPr>
          <w:b/>
          <w:iCs/>
          <w:sz w:val="20"/>
          <w:szCs w:val="20"/>
        </w:rPr>
        <w:t>2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67FF6" w:rsidRPr="00DB1213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D97702">
        <w:rPr>
          <w:rFonts w:ascii="Times New Roman CYR" w:hAnsi="Times New Roman CYR" w:cs="Times New Roman CYR"/>
          <w:b/>
          <w:sz w:val="20"/>
          <w:szCs w:val="20"/>
        </w:rPr>
        <w:t>13</w:t>
      </w:r>
      <w:r w:rsidR="00FA4B21">
        <w:rPr>
          <w:rFonts w:ascii="Times New Roman CYR" w:hAnsi="Times New Roman CYR" w:cs="Times New Roman CYR"/>
          <w:b/>
          <w:sz w:val="20"/>
          <w:szCs w:val="20"/>
        </w:rPr>
        <w:t>.01</w:t>
      </w:r>
      <w:r w:rsidR="00C56C41" w:rsidRPr="00BE6CBA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BE6CBA">
        <w:rPr>
          <w:rFonts w:ascii="Times New Roman CYR" w:hAnsi="Times New Roman CYR" w:cs="Times New Roman CYR"/>
          <w:b/>
          <w:sz w:val="20"/>
          <w:szCs w:val="20"/>
        </w:rPr>
        <w:t>2</w:t>
      </w:r>
      <w:r w:rsidR="00FA4B21">
        <w:rPr>
          <w:rFonts w:ascii="Times New Roman CYR" w:hAnsi="Times New Roman CYR" w:cs="Times New Roman CYR"/>
          <w:b/>
          <w:sz w:val="20"/>
          <w:szCs w:val="20"/>
        </w:rPr>
        <w:t>2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D97702">
        <w:rPr>
          <w:b/>
          <w:bCs/>
          <w:iCs/>
          <w:sz w:val="20"/>
          <w:szCs w:val="20"/>
        </w:rPr>
        <w:t>17</w:t>
      </w:r>
      <w:r w:rsidR="00FA4B21">
        <w:rPr>
          <w:b/>
          <w:bCs/>
          <w:iCs/>
          <w:sz w:val="20"/>
          <w:szCs w:val="20"/>
        </w:rPr>
        <w:t>.01</w:t>
      </w:r>
      <w:r w:rsidR="00C56C41" w:rsidRPr="00BE6CBA">
        <w:rPr>
          <w:b/>
          <w:bCs/>
          <w:iCs/>
          <w:sz w:val="20"/>
          <w:szCs w:val="20"/>
        </w:rPr>
        <w:t>.20</w:t>
      </w:r>
      <w:r w:rsidR="00BE6CBA" w:rsidRPr="00BE6CBA">
        <w:rPr>
          <w:b/>
          <w:bCs/>
          <w:iCs/>
          <w:sz w:val="20"/>
          <w:szCs w:val="20"/>
        </w:rPr>
        <w:t>2</w:t>
      </w:r>
      <w:r w:rsidR="00FA4B21">
        <w:rPr>
          <w:b/>
          <w:bCs/>
          <w:iCs/>
          <w:sz w:val="20"/>
          <w:szCs w:val="20"/>
        </w:rPr>
        <w:t>2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267FF6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285B81" w:rsidRPr="00694FD2">
          <w:rPr>
            <w:rStyle w:val="a3"/>
            <w:bCs/>
            <w:iCs/>
            <w:sz w:val="20"/>
            <w:szCs w:val="20"/>
          </w:rPr>
          <w:t>http</w:t>
        </w:r>
        <w:r w:rsidR="00285B81" w:rsidRPr="00694FD2">
          <w:rPr>
            <w:rStyle w:val="a3"/>
            <w:bCs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267FF6" w:rsidRPr="00DB1213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AC4397" w:rsidRP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D93801" w:rsidRDefault="00342C34" w:rsidP="00C92DA0">
      <w:pPr>
        <w:jc w:val="both"/>
        <w:rPr>
          <w:iCs/>
          <w:sz w:val="20"/>
          <w:szCs w:val="20"/>
        </w:rPr>
      </w:pPr>
      <w:r w:rsidRPr="004A7107">
        <w:rPr>
          <w:b/>
          <w:iCs/>
          <w:sz w:val="20"/>
          <w:szCs w:val="20"/>
          <w:u w:val="single"/>
        </w:rPr>
        <w:t>Л</w:t>
      </w:r>
      <w:r w:rsidR="00C92DA0" w:rsidRPr="004A7107">
        <w:rPr>
          <w:b/>
          <w:iCs/>
          <w:sz w:val="20"/>
          <w:szCs w:val="20"/>
          <w:u w:val="single"/>
        </w:rPr>
        <w:t>от№1</w:t>
      </w:r>
      <w:r w:rsidRPr="00027D16">
        <w:rPr>
          <w:iCs/>
          <w:sz w:val="20"/>
          <w:szCs w:val="20"/>
        </w:rPr>
        <w:t xml:space="preserve"> Квартира, назначение – жилое</w:t>
      </w:r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кад</w:t>
      </w:r>
      <w:proofErr w:type="spellEnd"/>
      <w:r w:rsidR="00FA4B21">
        <w:rPr>
          <w:iCs/>
          <w:sz w:val="20"/>
          <w:szCs w:val="20"/>
        </w:rPr>
        <w:t xml:space="preserve"> № 22:69:020310:919</w:t>
      </w:r>
      <w:r w:rsidRPr="00027D16">
        <w:rPr>
          <w:iCs/>
          <w:sz w:val="20"/>
          <w:szCs w:val="20"/>
        </w:rPr>
        <w:t xml:space="preserve">, </w:t>
      </w:r>
      <w:r w:rsidRPr="00027D16">
        <w:rPr>
          <w:iCs/>
          <w:sz w:val="20"/>
          <w:szCs w:val="20"/>
          <w:lang w:val="en-US"/>
        </w:rPr>
        <w:t>S</w:t>
      </w:r>
      <w:r w:rsidR="00FA4B21">
        <w:rPr>
          <w:iCs/>
          <w:sz w:val="20"/>
          <w:szCs w:val="20"/>
        </w:rPr>
        <w:t>-37,5</w:t>
      </w:r>
      <w:r w:rsidRPr="00027D16">
        <w:rPr>
          <w:iCs/>
          <w:sz w:val="20"/>
          <w:szCs w:val="20"/>
        </w:rPr>
        <w:t xml:space="preserve"> </w:t>
      </w:r>
      <w:proofErr w:type="spellStart"/>
      <w:r w:rsidRPr="00027D16">
        <w:rPr>
          <w:iCs/>
          <w:sz w:val="20"/>
          <w:szCs w:val="20"/>
        </w:rPr>
        <w:t>кв.</w:t>
      </w:r>
      <w:r w:rsidR="00FA4B21">
        <w:rPr>
          <w:iCs/>
          <w:sz w:val="20"/>
          <w:szCs w:val="20"/>
        </w:rPr>
        <w:t>м</w:t>
      </w:r>
      <w:proofErr w:type="spellEnd"/>
      <w:r w:rsidR="00FA4B21">
        <w:rPr>
          <w:iCs/>
          <w:sz w:val="20"/>
          <w:szCs w:val="20"/>
        </w:rPr>
        <w:t>., этаж–6</w:t>
      </w:r>
      <w:r>
        <w:rPr>
          <w:iCs/>
          <w:sz w:val="20"/>
          <w:szCs w:val="20"/>
        </w:rPr>
        <w:t>, а</w:t>
      </w:r>
      <w:r w:rsidR="00FA4B21">
        <w:rPr>
          <w:iCs/>
          <w:sz w:val="20"/>
          <w:szCs w:val="20"/>
        </w:rPr>
        <w:t>дрес: АК, г. Новоалтайск, ул. Анатолия</w:t>
      </w:r>
      <w:r w:rsidR="0046245D">
        <w:rPr>
          <w:iCs/>
          <w:sz w:val="20"/>
          <w:szCs w:val="20"/>
        </w:rPr>
        <w:t>, д. 92, кв. 114</w:t>
      </w:r>
      <w:r w:rsidRPr="00027D16">
        <w:rPr>
          <w:iCs/>
          <w:sz w:val="20"/>
          <w:szCs w:val="20"/>
        </w:rPr>
        <w:t xml:space="preserve">. </w:t>
      </w:r>
      <w:r w:rsidRPr="00027D16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027D16">
        <w:rPr>
          <w:sz w:val="20"/>
          <w:szCs w:val="20"/>
        </w:rPr>
        <w:t>СПИ</w:t>
      </w:r>
      <w:proofErr w:type="gramEnd"/>
      <w:r w:rsidRPr="00027D16">
        <w:rPr>
          <w:sz w:val="20"/>
          <w:szCs w:val="20"/>
        </w:rPr>
        <w:t xml:space="preserve"> не предоставлена. </w:t>
      </w:r>
      <w:proofErr w:type="spellStart"/>
      <w:r w:rsidR="0046245D">
        <w:rPr>
          <w:iCs/>
          <w:sz w:val="20"/>
          <w:szCs w:val="20"/>
        </w:rPr>
        <w:t>Нач</w:t>
      </w:r>
      <w:proofErr w:type="gramStart"/>
      <w:r w:rsidR="0046245D">
        <w:rPr>
          <w:iCs/>
          <w:sz w:val="20"/>
          <w:szCs w:val="20"/>
        </w:rPr>
        <w:t>.ц</w:t>
      </w:r>
      <w:proofErr w:type="gramEnd"/>
      <w:r w:rsidR="0046245D">
        <w:rPr>
          <w:iCs/>
          <w:sz w:val="20"/>
          <w:szCs w:val="20"/>
        </w:rPr>
        <w:t>ена</w:t>
      </w:r>
      <w:proofErr w:type="spellEnd"/>
      <w:r w:rsidR="0046245D">
        <w:rPr>
          <w:iCs/>
          <w:sz w:val="20"/>
          <w:szCs w:val="20"/>
        </w:rPr>
        <w:t xml:space="preserve"> 1295000 руб. (Маликов В.В.</w:t>
      </w:r>
      <w:r>
        <w:rPr>
          <w:iCs/>
          <w:sz w:val="20"/>
          <w:szCs w:val="20"/>
        </w:rPr>
        <w:t>, ипотека</w:t>
      </w:r>
      <w:r w:rsidR="0046245D">
        <w:rPr>
          <w:iCs/>
          <w:sz w:val="20"/>
          <w:szCs w:val="20"/>
        </w:rPr>
        <w:t>, запрет на совершение рег. действий) (2383</w:t>
      </w:r>
      <w:r w:rsidRPr="00027D16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. </w:t>
      </w:r>
    </w:p>
    <w:p w:rsidR="00B82A78" w:rsidRDefault="0046245D" w:rsidP="00B82A78">
      <w:pPr>
        <w:jc w:val="both"/>
        <w:rPr>
          <w:iCs/>
          <w:sz w:val="20"/>
          <w:szCs w:val="20"/>
        </w:rPr>
      </w:pPr>
      <w:r w:rsidRPr="004A7107">
        <w:rPr>
          <w:b/>
          <w:iCs/>
          <w:sz w:val="20"/>
          <w:szCs w:val="20"/>
          <w:u w:val="single"/>
        </w:rPr>
        <w:t>Л</w:t>
      </w:r>
      <w:r>
        <w:rPr>
          <w:b/>
          <w:iCs/>
          <w:sz w:val="20"/>
          <w:szCs w:val="20"/>
          <w:u w:val="single"/>
        </w:rPr>
        <w:t>от№2</w:t>
      </w:r>
      <w:r w:rsidRPr="00027D16">
        <w:rPr>
          <w:iCs/>
          <w:sz w:val="20"/>
          <w:szCs w:val="20"/>
        </w:rPr>
        <w:t xml:space="preserve"> Квартира, назначение – жилое</w:t>
      </w:r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кад</w:t>
      </w:r>
      <w:proofErr w:type="spellEnd"/>
      <w:r>
        <w:rPr>
          <w:iCs/>
          <w:sz w:val="20"/>
          <w:szCs w:val="20"/>
        </w:rPr>
        <w:t xml:space="preserve"> № 22:63:030315:2039</w:t>
      </w:r>
      <w:r w:rsidRPr="00027D16">
        <w:rPr>
          <w:iCs/>
          <w:sz w:val="20"/>
          <w:szCs w:val="20"/>
        </w:rPr>
        <w:t xml:space="preserve">, </w:t>
      </w:r>
      <w:r w:rsidRPr="00027D16">
        <w:rPr>
          <w:iCs/>
          <w:sz w:val="20"/>
          <w:szCs w:val="20"/>
          <w:lang w:val="en-US"/>
        </w:rPr>
        <w:t>S</w:t>
      </w:r>
      <w:r>
        <w:rPr>
          <w:iCs/>
          <w:sz w:val="20"/>
          <w:szCs w:val="20"/>
        </w:rPr>
        <w:t>-58,7</w:t>
      </w:r>
      <w:r w:rsidRPr="00027D16">
        <w:rPr>
          <w:iCs/>
          <w:sz w:val="20"/>
          <w:szCs w:val="20"/>
        </w:rPr>
        <w:t xml:space="preserve"> </w:t>
      </w:r>
      <w:proofErr w:type="spellStart"/>
      <w:r w:rsidRPr="00027D16">
        <w:rPr>
          <w:iCs/>
          <w:sz w:val="20"/>
          <w:szCs w:val="20"/>
        </w:rPr>
        <w:t>кв.</w:t>
      </w:r>
      <w:r>
        <w:rPr>
          <w:iCs/>
          <w:sz w:val="20"/>
          <w:szCs w:val="20"/>
        </w:rPr>
        <w:t>м</w:t>
      </w:r>
      <w:proofErr w:type="spellEnd"/>
      <w:r>
        <w:rPr>
          <w:iCs/>
          <w:sz w:val="20"/>
          <w:szCs w:val="20"/>
        </w:rPr>
        <w:t xml:space="preserve">., этаж–2, адрес: АК, г. Барнаул, </w:t>
      </w:r>
      <w:proofErr w:type="spellStart"/>
      <w:r>
        <w:rPr>
          <w:iCs/>
          <w:sz w:val="20"/>
          <w:szCs w:val="20"/>
        </w:rPr>
        <w:t>пр-кт</w:t>
      </w:r>
      <w:proofErr w:type="spellEnd"/>
      <w:r>
        <w:rPr>
          <w:iCs/>
          <w:sz w:val="20"/>
          <w:szCs w:val="20"/>
        </w:rPr>
        <w:t xml:space="preserve"> Энергетиков, д. 10, кв. 126</w:t>
      </w:r>
      <w:r w:rsidRPr="00027D16">
        <w:rPr>
          <w:iCs/>
          <w:sz w:val="20"/>
          <w:szCs w:val="20"/>
        </w:rPr>
        <w:t xml:space="preserve">. </w:t>
      </w:r>
      <w:r w:rsidRPr="00027D16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027D16">
        <w:rPr>
          <w:sz w:val="20"/>
          <w:szCs w:val="20"/>
        </w:rPr>
        <w:t>СПИ</w:t>
      </w:r>
      <w:proofErr w:type="gramEnd"/>
      <w:r w:rsidRPr="00027D16">
        <w:rPr>
          <w:sz w:val="20"/>
          <w:szCs w:val="20"/>
        </w:rPr>
        <w:t xml:space="preserve"> не предоставлена. </w:t>
      </w:r>
      <w:proofErr w:type="spellStart"/>
      <w:r>
        <w:rPr>
          <w:iCs/>
          <w:sz w:val="20"/>
          <w:szCs w:val="20"/>
        </w:rPr>
        <w:t>Нач</w:t>
      </w:r>
      <w:proofErr w:type="gramStart"/>
      <w:r>
        <w:rPr>
          <w:iCs/>
          <w:sz w:val="20"/>
          <w:szCs w:val="20"/>
        </w:rPr>
        <w:t>.ц</w:t>
      </w:r>
      <w:proofErr w:type="gramEnd"/>
      <w:r>
        <w:rPr>
          <w:iCs/>
          <w:sz w:val="20"/>
          <w:szCs w:val="20"/>
        </w:rPr>
        <w:t>ена</w:t>
      </w:r>
      <w:proofErr w:type="spellEnd"/>
      <w:r>
        <w:rPr>
          <w:iCs/>
          <w:sz w:val="20"/>
          <w:szCs w:val="20"/>
        </w:rPr>
        <w:t xml:space="preserve"> 2949600 руб. (Бурсаков М.А., ипотека, запреты на совершение рег. действий) (2455</w:t>
      </w:r>
      <w:r w:rsidRPr="00027D16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. </w:t>
      </w:r>
    </w:p>
    <w:p w:rsidR="004B67C9" w:rsidRDefault="004B67C9" w:rsidP="00B82A78">
      <w:pPr>
        <w:jc w:val="both"/>
        <w:rPr>
          <w:iCs/>
          <w:sz w:val="20"/>
          <w:szCs w:val="20"/>
        </w:rPr>
      </w:pPr>
      <w:r w:rsidRPr="004A7107">
        <w:rPr>
          <w:b/>
          <w:iCs/>
          <w:sz w:val="20"/>
          <w:szCs w:val="20"/>
          <w:u w:val="single"/>
        </w:rPr>
        <w:t>Л</w:t>
      </w:r>
      <w:r>
        <w:rPr>
          <w:b/>
          <w:iCs/>
          <w:sz w:val="20"/>
          <w:szCs w:val="20"/>
          <w:u w:val="single"/>
        </w:rPr>
        <w:t>от№3</w:t>
      </w:r>
      <w:r w:rsidRPr="00027D16">
        <w:rPr>
          <w:iCs/>
          <w:sz w:val="20"/>
          <w:szCs w:val="20"/>
        </w:rPr>
        <w:t xml:space="preserve"> Квартира, назначение – жилое</w:t>
      </w:r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кад</w:t>
      </w:r>
      <w:proofErr w:type="spellEnd"/>
      <w:r>
        <w:rPr>
          <w:iCs/>
          <w:sz w:val="20"/>
          <w:szCs w:val="20"/>
        </w:rPr>
        <w:t xml:space="preserve"> № 22:68:020623:186</w:t>
      </w:r>
      <w:r w:rsidRPr="00027D16">
        <w:rPr>
          <w:iCs/>
          <w:sz w:val="20"/>
          <w:szCs w:val="20"/>
        </w:rPr>
        <w:t xml:space="preserve">, </w:t>
      </w:r>
      <w:r w:rsidRPr="00027D16">
        <w:rPr>
          <w:iCs/>
          <w:sz w:val="20"/>
          <w:szCs w:val="20"/>
          <w:lang w:val="en-US"/>
        </w:rPr>
        <w:t>S</w:t>
      </w:r>
      <w:r>
        <w:rPr>
          <w:iCs/>
          <w:sz w:val="20"/>
          <w:szCs w:val="20"/>
        </w:rPr>
        <w:t>-40,7</w:t>
      </w:r>
      <w:r w:rsidRPr="00027D16">
        <w:rPr>
          <w:iCs/>
          <w:sz w:val="20"/>
          <w:szCs w:val="20"/>
        </w:rPr>
        <w:t xml:space="preserve"> </w:t>
      </w:r>
      <w:proofErr w:type="spellStart"/>
      <w:r w:rsidRPr="00027D16">
        <w:rPr>
          <w:iCs/>
          <w:sz w:val="20"/>
          <w:szCs w:val="20"/>
        </w:rPr>
        <w:t>кв.</w:t>
      </w:r>
      <w:r>
        <w:rPr>
          <w:iCs/>
          <w:sz w:val="20"/>
          <w:szCs w:val="20"/>
        </w:rPr>
        <w:t>м</w:t>
      </w:r>
      <w:proofErr w:type="spellEnd"/>
      <w:r>
        <w:rPr>
          <w:iCs/>
          <w:sz w:val="20"/>
          <w:szCs w:val="20"/>
        </w:rPr>
        <w:t>., этаж–1, адрес: АК, г. Камень-на-Оби, ул. Радостная, д. 6, кв. 5</w:t>
      </w:r>
      <w:r w:rsidRPr="00027D16">
        <w:rPr>
          <w:iCs/>
          <w:sz w:val="20"/>
          <w:szCs w:val="20"/>
        </w:rPr>
        <w:t xml:space="preserve">. </w:t>
      </w:r>
      <w:r w:rsidRPr="00027D16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027D16">
        <w:rPr>
          <w:sz w:val="20"/>
          <w:szCs w:val="20"/>
        </w:rPr>
        <w:t>СПИ</w:t>
      </w:r>
      <w:proofErr w:type="gramEnd"/>
      <w:r w:rsidRPr="00027D16">
        <w:rPr>
          <w:sz w:val="20"/>
          <w:szCs w:val="20"/>
        </w:rPr>
        <w:t xml:space="preserve"> не предоставлена. </w:t>
      </w:r>
      <w:proofErr w:type="spellStart"/>
      <w:r>
        <w:rPr>
          <w:iCs/>
          <w:sz w:val="20"/>
          <w:szCs w:val="20"/>
        </w:rPr>
        <w:t>Нач</w:t>
      </w:r>
      <w:proofErr w:type="gramStart"/>
      <w:r>
        <w:rPr>
          <w:iCs/>
          <w:sz w:val="20"/>
          <w:szCs w:val="20"/>
        </w:rPr>
        <w:t>.ц</w:t>
      </w:r>
      <w:proofErr w:type="gramEnd"/>
      <w:r>
        <w:rPr>
          <w:iCs/>
          <w:sz w:val="20"/>
          <w:szCs w:val="20"/>
        </w:rPr>
        <w:t>ена</w:t>
      </w:r>
      <w:proofErr w:type="spellEnd"/>
      <w:r>
        <w:rPr>
          <w:iCs/>
          <w:sz w:val="20"/>
          <w:szCs w:val="20"/>
        </w:rPr>
        <w:t xml:space="preserve"> 1215000 руб. (Якименко А.Г., ипотека, запреты на совершение рег. действий) (2478</w:t>
      </w:r>
      <w:r w:rsidRPr="00027D16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. </w:t>
      </w:r>
    </w:p>
    <w:p w:rsidR="004B67C9" w:rsidRDefault="004B1FF2" w:rsidP="00B82A78">
      <w:pPr>
        <w:jc w:val="both"/>
        <w:rPr>
          <w:iCs/>
          <w:sz w:val="20"/>
          <w:szCs w:val="20"/>
        </w:rPr>
      </w:pPr>
      <w:r w:rsidRPr="004A7107">
        <w:rPr>
          <w:b/>
          <w:iCs/>
          <w:sz w:val="20"/>
          <w:szCs w:val="20"/>
          <w:u w:val="single"/>
        </w:rPr>
        <w:t>Л</w:t>
      </w:r>
      <w:r>
        <w:rPr>
          <w:b/>
          <w:iCs/>
          <w:sz w:val="20"/>
          <w:szCs w:val="20"/>
          <w:u w:val="single"/>
        </w:rPr>
        <w:t>от№4</w:t>
      </w:r>
      <w:r w:rsidRPr="00027D16">
        <w:rPr>
          <w:iCs/>
          <w:sz w:val="20"/>
          <w:szCs w:val="20"/>
        </w:rPr>
        <w:t xml:space="preserve"> Квартира, назначение – жилое</w:t>
      </w:r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кад</w:t>
      </w:r>
      <w:proofErr w:type="spellEnd"/>
      <w:r>
        <w:rPr>
          <w:iCs/>
          <w:sz w:val="20"/>
          <w:szCs w:val="20"/>
        </w:rPr>
        <w:t xml:space="preserve"> № 22:63:010509:1467</w:t>
      </w:r>
      <w:r w:rsidRPr="00027D16">
        <w:rPr>
          <w:iCs/>
          <w:sz w:val="20"/>
          <w:szCs w:val="20"/>
        </w:rPr>
        <w:t xml:space="preserve">, </w:t>
      </w:r>
      <w:r w:rsidRPr="00027D16">
        <w:rPr>
          <w:iCs/>
          <w:sz w:val="20"/>
          <w:szCs w:val="20"/>
          <w:lang w:val="en-US"/>
        </w:rPr>
        <w:t>S</w:t>
      </w:r>
      <w:r>
        <w:rPr>
          <w:iCs/>
          <w:sz w:val="20"/>
          <w:szCs w:val="20"/>
        </w:rPr>
        <w:t>-18,7</w:t>
      </w:r>
      <w:r w:rsidRPr="00027D16">
        <w:rPr>
          <w:iCs/>
          <w:sz w:val="20"/>
          <w:szCs w:val="20"/>
        </w:rPr>
        <w:t xml:space="preserve"> </w:t>
      </w:r>
      <w:proofErr w:type="spellStart"/>
      <w:r w:rsidRPr="00027D16">
        <w:rPr>
          <w:iCs/>
          <w:sz w:val="20"/>
          <w:szCs w:val="20"/>
        </w:rPr>
        <w:t>кв.</w:t>
      </w:r>
      <w:r>
        <w:rPr>
          <w:iCs/>
          <w:sz w:val="20"/>
          <w:szCs w:val="20"/>
        </w:rPr>
        <w:t>м</w:t>
      </w:r>
      <w:proofErr w:type="spellEnd"/>
      <w:r>
        <w:rPr>
          <w:iCs/>
          <w:sz w:val="20"/>
          <w:szCs w:val="20"/>
        </w:rPr>
        <w:t xml:space="preserve">., этаж–4, адрес: АК, г. Барнаул, ул. </w:t>
      </w:r>
      <w:proofErr w:type="spellStart"/>
      <w:r>
        <w:rPr>
          <w:iCs/>
          <w:sz w:val="20"/>
          <w:szCs w:val="20"/>
        </w:rPr>
        <w:t>Э.Алексеевой</w:t>
      </w:r>
      <w:proofErr w:type="spellEnd"/>
      <w:r>
        <w:rPr>
          <w:iCs/>
          <w:sz w:val="20"/>
          <w:szCs w:val="20"/>
        </w:rPr>
        <w:t>, д. 68, кв. 117</w:t>
      </w:r>
      <w:r w:rsidRPr="00027D16">
        <w:rPr>
          <w:iCs/>
          <w:sz w:val="20"/>
          <w:szCs w:val="20"/>
        </w:rPr>
        <w:t xml:space="preserve">. </w:t>
      </w:r>
      <w:r w:rsidRPr="00027D16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027D16">
        <w:rPr>
          <w:sz w:val="20"/>
          <w:szCs w:val="20"/>
        </w:rPr>
        <w:t>СПИ</w:t>
      </w:r>
      <w:proofErr w:type="gramEnd"/>
      <w:r w:rsidRPr="00027D16">
        <w:rPr>
          <w:sz w:val="20"/>
          <w:szCs w:val="20"/>
        </w:rPr>
        <w:t xml:space="preserve"> не предоставлена. </w:t>
      </w:r>
      <w:proofErr w:type="spellStart"/>
      <w:r w:rsidR="00813C9F">
        <w:rPr>
          <w:iCs/>
          <w:sz w:val="20"/>
          <w:szCs w:val="20"/>
        </w:rPr>
        <w:t>Нач</w:t>
      </w:r>
      <w:proofErr w:type="gramStart"/>
      <w:r w:rsidR="00813C9F">
        <w:rPr>
          <w:iCs/>
          <w:sz w:val="20"/>
          <w:szCs w:val="20"/>
        </w:rPr>
        <w:t>.ц</w:t>
      </w:r>
      <w:proofErr w:type="gramEnd"/>
      <w:r w:rsidR="00813C9F">
        <w:rPr>
          <w:iCs/>
          <w:sz w:val="20"/>
          <w:szCs w:val="20"/>
        </w:rPr>
        <w:t>ена</w:t>
      </w:r>
      <w:proofErr w:type="spellEnd"/>
      <w:r w:rsidR="00813C9F">
        <w:rPr>
          <w:iCs/>
          <w:sz w:val="20"/>
          <w:szCs w:val="20"/>
        </w:rPr>
        <w:t xml:space="preserve"> 881532,80</w:t>
      </w:r>
      <w:r>
        <w:rPr>
          <w:iCs/>
          <w:sz w:val="20"/>
          <w:szCs w:val="20"/>
        </w:rPr>
        <w:t xml:space="preserve"> руб.</w:t>
      </w:r>
      <w:r w:rsidR="00813C9F">
        <w:rPr>
          <w:iCs/>
          <w:sz w:val="20"/>
          <w:szCs w:val="20"/>
        </w:rPr>
        <w:t xml:space="preserve"> </w:t>
      </w:r>
      <w:r w:rsidR="00A0628B" w:rsidRPr="00700E8E">
        <w:rPr>
          <w:sz w:val="20"/>
          <w:szCs w:val="20"/>
        </w:rPr>
        <w:t xml:space="preserve">(указана </w:t>
      </w:r>
      <w:r w:rsidR="00A0628B" w:rsidRPr="00700E8E">
        <w:rPr>
          <w:b/>
          <w:sz w:val="20"/>
          <w:szCs w:val="20"/>
        </w:rPr>
        <w:t xml:space="preserve">без учета НДС, </w:t>
      </w:r>
      <w:r w:rsidR="00A0628B" w:rsidRPr="00700E8E">
        <w:rPr>
          <w:sz w:val="20"/>
          <w:szCs w:val="20"/>
        </w:rPr>
        <w:t>окончательный размер НДС будет рассчитан от итоговой стоимости)</w:t>
      </w:r>
      <w:r w:rsidR="00A0628B">
        <w:rPr>
          <w:sz w:val="20"/>
          <w:szCs w:val="20"/>
        </w:rPr>
        <w:t xml:space="preserve"> </w:t>
      </w:r>
      <w:r w:rsidR="00813C9F">
        <w:rPr>
          <w:iCs/>
          <w:sz w:val="20"/>
          <w:szCs w:val="20"/>
        </w:rPr>
        <w:t>(Комитет ЖКХ г. Барнаула (должник), Андреева Р.В. (собственник), ипотека) (2523</w:t>
      </w:r>
      <w:r w:rsidRPr="00027D16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>.</w:t>
      </w:r>
    </w:p>
    <w:p w:rsidR="004B1FF2" w:rsidRDefault="00813C9F" w:rsidP="00B82A78">
      <w:pPr>
        <w:jc w:val="both"/>
        <w:rPr>
          <w:iCs/>
          <w:sz w:val="20"/>
          <w:szCs w:val="20"/>
        </w:rPr>
      </w:pPr>
      <w:r w:rsidRPr="004A7107">
        <w:rPr>
          <w:b/>
          <w:iCs/>
          <w:sz w:val="20"/>
          <w:szCs w:val="20"/>
          <w:u w:val="single"/>
        </w:rPr>
        <w:t>Л</w:t>
      </w:r>
      <w:r>
        <w:rPr>
          <w:b/>
          <w:iCs/>
          <w:sz w:val="20"/>
          <w:szCs w:val="20"/>
          <w:u w:val="single"/>
        </w:rPr>
        <w:t>от№5</w:t>
      </w:r>
      <w:r w:rsidRPr="00027D16">
        <w:rPr>
          <w:iCs/>
          <w:sz w:val="20"/>
          <w:szCs w:val="20"/>
        </w:rPr>
        <w:t xml:space="preserve"> Квартира, назначение – жилое</w:t>
      </w:r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кад</w:t>
      </w:r>
      <w:proofErr w:type="spellEnd"/>
      <w:r>
        <w:rPr>
          <w:iCs/>
          <w:sz w:val="20"/>
          <w:szCs w:val="20"/>
        </w:rPr>
        <w:t xml:space="preserve"> № 22:31:010601:1545</w:t>
      </w:r>
      <w:r w:rsidRPr="00027D16">
        <w:rPr>
          <w:iCs/>
          <w:sz w:val="20"/>
          <w:szCs w:val="20"/>
        </w:rPr>
        <w:t xml:space="preserve">, </w:t>
      </w:r>
      <w:r w:rsidRPr="00027D16">
        <w:rPr>
          <w:iCs/>
          <w:sz w:val="20"/>
          <w:szCs w:val="20"/>
          <w:lang w:val="en-US"/>
        </w:rPr>
        <w:t>S</w:t>
      </w:r>
      <w:r>
        <w:rPr>
          <w:iCs/>
          <w:sz w:val="20"/>
          <w:szCs w:val="20"/>
        </w:rPr>
        <w:t>-44</w:t>
      </w:r>
      <w:r w:rsidRPr="00027D16">
        <w:rPr>
          <w:iCs/>
          <w:sz w:val="20"/>
          <w:szCs w:val="20"/>
        </w:rPr>
        <w:t xml:space="preserve"> </w:t>
      </w:r>
      <w:proofErr w:type="spellStart"/>
      <w:r w:rsidRPr="00027D16">
        <w:rPr>
          <w:iCs/>
          <w:sz w:val="20"/>
          <w:szCs w:val="20"/>
        </w:rPr>
        <w:t>кв.</w:t>
      </w:r>
      <w:r>
        <w:rPr>
          <w:iCs/>
          <w:sz w:val="20"/>
          <w:szCs w:val="20"/>
        </w:rPr>
        <w:t>м</w:t>
      </w:r>
      <w:proofErr w:type="spellEnd"/>
      <w:r>
        <w:rPr>
          <w:iCs/>
          <w:sz w:val="20"/>
          <w:szCs w:val="20"/>
        </w:rPr>
        <w:t xml:space="preserve">., этаж–1, адрес: АК, Павловский район, п. Сибирские Огни, ул. </w:t>
      </w:r>
      <w:proofErr w:type="gramStart"/>
      <w:r>
        <w:rPr>
          <w:iCs/>
          <w:sz w:val="20"/>
          <w:szCs w:val="20"/>
        </w:rPr>
        <w:t>Майская</w:t>
      </w:r>
      <w:proofErr w:type="gramEnd"/>
      <w:r>
        <w:rPr>
          <w:iCs/>
          <w:sz w:val="20"/>
          <w:szCs w:val="20"/>
        </w:rPr>
        <w:t>, д. 2, кв. 19</w:t>
      </w:r>
      <w:r w:rsidRPr="00027D16">
        <w:rPr>
          <w:iCs/>
          <w:sz w:val="20"/>
          <w:szCs w:val="20"/>
        </w:rPr>
        <w:t xml:space="preserve">. </w:t>
      </w:r>
      <w:r w:rsidRPr="00027D16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027D16">
        <w:rPr>
          <w:sz w:val="20"/>
          <w:szCs w:val="20"/>
        </w:rPr>
        <w:t>СПИ</w:t>
      </w:r>
      <w:proofErr w:type="gramEnd"/>
      <w:r w:rsidRPr="00027D16">
        <w:rPr>
          <w:sz w:val="20"/>
          <w:szCs w:val="20"/>
        </w:rPr>
        <w:t xml:space="preserve"> не предоставлена. </w:t>
      </w:r>
      <w:proofErr w:type="spellStart"/>
      <w:r>
        <w:rPr>
          <w:iCs/>
          <w:sz w:val="20"/>
          <w:szCs w:val="20"/>
        </w:rPr>
        <w:t>Нач</w:t>
      </w:r>
      <w:proofErr w:type="gramStart"/>
      <w:r>
        <w:rPr>
          <w:iCs/>
          <w:sz w:val="20"/>
          <w:szCs w:val="20"/>
        </w:rPr>
        <w:t>.ц</w:t>
      </w:r>
      <w:proofErr w:type="gramEnd"/>
      <w:r>
        <w:rPr>
          <w:iCs/>
          <w:sz w:val="20"/>
          <w:szCs w:val="20"/>
        </w:rPr>
        <w:t>ена</w:t>
      </w:r>
      <w:proofErr w:type="spellEnd"/>
      <w:r>
        <w:rPr>
          <w:iCs/>
          <w:sz w:val="20"/>
          <w:szCs w:val="20"/>
        </w:rPr>
        <w:t xml:space="preserve"> 930000 руб. (Мочалина Н.В., ипотека, запреты на совершение рег. действий) (2551</w:t>
      </w:r>
      <w:r w:rsidRPr="00027D16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. </w:t>
      </w:r>
    </w:p>
    <w:p w:rsidR="00813C9F" w:rsidRDefault="00492B5F" w:rsidP="00B82A78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 w:rsidRPr="00827033">
        <w:rPr>
          <w:sz w:val="20"/>
          <w:szCs w:val="20"/>
        </w:rPr>
        <w:t xml:space="preserve"> Жилой дом,</w:t>
      </w:r>
      <w:r>
        <w:rPr>
          <w:sz w:val="20"/>
          <w:szCs w:val="20"/>
        </w:rPr>
        <w:t xml:space="preserve"> 1960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кад</w:t>
      </w:r>
      <w:proofErr w:type="spellEnd"/>
      <w:r>
        <w:rPr>
          <w:sz w:val="20"/>
          <w:szCs w:val="20"/>
        </w:rPr>
        <w:t xml:space="preserve"> № 22:47:050304:21</w:t>
      </w:r>
      <w:r w:rsidRPr="00827033">
        <w:rPr>
          <w:sz w:val="20"/>
          <w:szCs w:val="20"/>
        </w:rPr>
        <w:t xml:space="preserve">, </w:t>
      </w:r>
      <w:r w:rsidRPr="00827033"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-30,1</w:t>
      </w:r>
      <w:r w:rsidRPr="00827033">
        <w:rPr>
          <w:sz w:val="20"/>
          <w:szCs w:val="20"/>
        </w:rPr>
        <w:t xml:space="preserve"> </w:t>
      </w:r>
      <w:proofErr w:type="spellStart"/>
      <w:r w:rsidRPr="00827033">
        <w:rPr>
          <w:sz w:val="20"/>
          <w:szCs w:val="20"/>
        </w:rPr>
        <w:t>кв.м</w:t>
      </w:r>
      <w:proofErr w:type="spellEnd"/>
      <w:r w:rsidRPr="00827033">
        <w:rPr>
          <w:sz w:val="20"/>
          <w:szCs w:val="20"/>
        </w:rPr>
        <w:t xml:space="preserve">., и земельный участок, назначение - земли населенных </w:t>
      </w:r>
      <w:r>
        <w:rPr>
          <w:sz w:val="20"/>
          <w:szCs w:val="20"/>
        </w:rPr>
        <w:t xml:space="preserve">пунктов для ведения личного подсобного хозяйства, </w:t>
      </w:r>
      <w:proofErr w:type="spellStart"/>
      <w:r>
        <w:rPr>
          <w:sz w:val="20"/>
          <w:szCs w:val="20"/>
        </w:rPr>
        <w:t>кад</w:t>
      </w:r>
      <w:proofErr w:type="spellEnd"/>
      <w:r>
        <w:rPr>
          <w:sz w:val="20"/>
          <w:szCs w:val="20"/>
        </w:rPr>
        <w:t xml:space="preserve"> № 22:47:050304:1</w:t>
      </w:r>
      <w:r w:rsidRPr="00827033">
        <w:rPr>
          <w:sz w:val="20"/>
          <w:szCs w:val="20"/>
        </w:rPr>
        <w:t xml:space="preserve">, </w:t>
      </w:r>
      <w:r w:rsidRPr="00827033">
        <w:rPr>
          <w:sz w:val="20"/>
          <w:szCs w:val="20"/>
          <w:lang w:val="en-US"/>
        </w:rPr>
        <w:t>S</w:t>
      </w:r>
      <w:r w:rsidRPr="00827033">
        <w:rPr>
          <w:sz w:val="20"/>
          <w:szCs w:val="20"/>
        </w:rPr>
        <w:t>-</w:t>
      </w:r>
      <w:r>
        <w:rPr>
          <w:sz w:val="20"/>
          <w:szCs w:val="20"/>
        </w:rPr>
        <w:t xml:space="preserve">2735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АК,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gramStart"/>
      <w:r>
        <w:rPr>
          <w:sz w:val="20"/>
          <w:szCs w:val="20"/>
        </w:rPr>
        <w:t>Куликово</w:t>
      </w:r>
      <w:proofErr w:type="gramEnd"/>
      <w:r w:rsidRPr="00827033">
        <w:rPr>
          <w:sz w:val="20"/>
          <w:szCs w:val="20"/>
        </w:rPr>
        <w:t>,</w:t>
      </w:r>
      <w:r>
        <w:rPr>
          <w:sz w:val="20"/>
          <w:szCs w:val="20"/>
        </w:rPr>
        <w:t xml:space="preserve"> ул. Матросова,</w:t>
      </w:r>
      <w:r w:rsidRPr="00827033">
        <w:rPr>
          <w:sz w:val="20"/>
          <w:szCs w:val="20"/>
        </w:rPr>
        <w:t xml:space="preserve"> д. </w:t>
      </w:r>
      <w:r>
        <w:rPr>
          <w:sz w:val="20"/>
          <w:szCs w:val="20"/>
        </w:rPr>
        <w:t>1</w:t>
      </w:r>
      <w:r w:rsidRPr="00827033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Pr="00827033">
        <w:rPr>
          <w:sz w:val="20"/>
          <w:szCs w:val="20"/>
        </w:rPr>
        <w:t>СПИ</w:t>
      </w:r>
      <w:proofErr w:type="gramEnd"/>
      <w:r w:rsidRPr="00827033">
        <w:rPr>
          <w:sz w:val="20"/>
          <w:szCs w:val="20"/>
        </w:rPr>
        <w:t xml:space="preserve"> не предоставлена.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</w:t>
      </w:r>
      <w:proofErr w:type="gramStart"/>
      <w:r>
        <w:rPr>
          <w:sz w:val="20"/>
          <w:szCs w:val="20"/>
        </w:rPr>
        <w:t>.ц</w:t>
      </w:r>
      <w:proofErr w:type="gramEnd"/>
      <w:r>
        <w:rPr>
          <w:sz w:val="20"/>
          <w:szCs w:val="20"/>
        </w:rPr>
        <w:t>ена</w:t>
      </w:r>
      <w:proofErr w:type="spellEnd"/>
      <w:r>
        <w:rPr>
          <w:sz w:val="20"/>
          <w:szCs w:val="20"/>
        </w:rPr>
        <w:t xml:space="preserve"> 114820 руб. (Шатова М.А., ипотека) (2560</w:t>
      </w:r>
      <w:r w:rsidRPr="0082703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92B5F" w:rsidRPr="0046245D" w:rsidRDefault="00492B5F" w:rsidP="00B82A78">
      <w:pPr>
        <w:jc w:val="both"/>
        <w:rPr>
          <w:iCs/>
          <w:sz w:val="20"/>
          <w:szCs w:val="20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 xml:space="preserve">, регулируются в соответствии с законодательством Российской Федерации. </w:t>
      </w: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9C2EC9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9C2EC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>не позднее</w:t>
      </w:r>
      <w:r w:rsidR="006711E8">
        <w:rPr>
          <w:bCs/>
          <w:sz w:val="20"/>
          <w:szCs w:val="20"/>
        </w:rPr>
        <w:t xml:space="preserve"> </w:t>
      </w:r>
      <w:r w:rsidR="00D97702">
        <w:rPr>
          <w:b/>
          <w:bCs/>
          <w:sz w:val="20"/>
          <w:szCs w:val="20"/>
        </w:rPr>
        <w:t>11</w:t>
      </w:r>
      <w:r w:rsidR="00FA4B21">
        <w:rPr>
          <w:b/>
          <w:bCs/>
          <w:sz w:val="20"/>
          <w:szCs w:val="20"/>
        </w:rPr>
        <w:t xml:space="preserve"> января 2022</w:t>
      </w:r>
      <w:r w:rsidRPr="00C56C41">
        <w:rPr>
          <w:b/>
          <w:bCs/>
          <w:sz w:val="20"/>
          <w:szCs w:val="20"/>
        </w:rPr>
        <w:t xml:space="preserve"> года</w:t>
      </w:r>
      <w:r w:rsidR="002E5A86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</w:t>
      </w:r>
      <w:proofErr w:type="gramEnd"/>
      <w:r w:rsidRPr="00DC09A7">
        <w:rPr>
          <w:sz w:val="20"/>
          <w:szCs w:val="20"/>
        </w:rPr>
        <w:t xml:space="preserve"> Алтайский край, г. Б</w:t>
      </w:r>
      <w:r w:rsidR="007E31A8">
        <w:rPr>
          <w:sz w:val="20"/>
          <w:szCs w:val="20"/>
        </w:rPr>
        <w:t>арнаул</w:t>
      </w:r>
      <w:r w:rsidR="00B06D50">
        <w:rPr>
          <w:sz w:val="20"/>
          <w:szCs w:val="20"/>
        </w:rPr>
        <w:t>, ул. Молодежная, д. 68А</w:t>
      </w:r>
      <w:r w:rsidR="00F23413">
        <w:rPr>
          <w:sz w:val="20"/>
          <w:szCs w:val="20"/>
        </w:rPr>
        <w:t>,</w:t>
      </w:r>
      <w:r w:rsidR="00B06D50">
        <w:rPr>
          <w:sz w:val="20"/>
          <w:szCs w:val="20"/>
        </w:rPr>
        <w:t xml:space="preserve"> 2-о</w:t>
      </w:r>
      <w:r w:rsidR="007E31A8">
        <w:rPr>
          <w:sz w:val="20"/>
          <w:szCs w:val="20"/>
        </w:rPr>
        <w:t>й этаж,</w:t>
      </w:r>
      <w:r w:rsidR="00F23413">
        <w:rPr>
          <w:sz w:val="20"/>
          <w:szCs w:val="20"/>
        </w:rPr>
        <w:t xml:space="preserve"> офис </w:t>
      </w:r>
      <w:r w:rsidR="00B06D50">
        <w:rPr>
          <w:sz w:val="20"/>
          <w:szCs w:val="20"/>
        </w:rPr>
        <w:t>205</w:t>
      </w:r>
      <w:r w:rsidR="007E31A8">
        <w:rPr>
          <w:sz w:val="20"/>
          <w:szCs w:val="20"/>
        </w:rPr>
        <w:t>;</w:t>
      </w:r>
      <w:r w:rsidR="000E712A" w:rsidRPr="00DC09A7">
        <w:rPr>
          <w:sz w:val="20"/>
          <w:szCs w:val="20"/>
        </w:rPr>
        <w:t xml:space="preserve"> тел. 8(3852) 60-80-44,</w:t>
      </w:r>
      <w:r w:rsidR="006C2840" w:rsidRPr="006C2840">
        <w:rPr>
          <w:sz w:val="20"/>
          <w:szCs w:val="20"/>
        </w:rPr>
        <w:t xml:space="preserve"> </w:t>
      </w:r>
      <w:r w:rsidR="006C2840">
        <w:rPr>
          <w:sz w:val="20"/>
          <w:szCs w:val="20"/>
        </w:rPr>
        <w:t xml:space="preserve">сайт: </w:t>
      </w:r>
      <w:r w:rsidR="006C2840">
        <w:rPr>
          <w:sz w:val="20"/>
          <w:szCs w:val="20"/>
          <w:lang w:val="en-US"/>
        </w:rPr>
        <w:t>http</w:t>
      </w:r>
      <w:r w:rsidR="006C2840">
        <w:rPr>
          <w:sz w:val="20"/>
          <w:szCs w:val="20"/>
        </w:rPr>
        <w:t>://</w:t>
      </w:r>
      <w:proofErr w:type="spellStart"/>
      <w:r w:rsidR="006C2840">
        <w:rPr>
          <w:sz w:val="20"/>
          <w:szCs w:val="20"/>
          <w:lang w:val="en-US"/>
        </w:rPr>
        <w:t>geotechprojectaltaykray</w:t>
      </w:r>
      <w:proofErr w:type="spellEnd"/>
      <w:r w:rsidR="006C2840">
        <w:rPr>
          <w:sz w:val="20"/>
          <w:szCs w:val="20"/>
        </w:rPr>
        <w:t>.</w:t>
      </w:r>
      <w:proofErr w:type="spellStart"/>
      <w:r w:rsidR="006C2840">
        <w:rPr>
          <w:sz w:val="20"/>
          <w:szCs w:val="20"/>
          <w:lang w:val="en-US"/>
        </w:rPr>
        <w:t>ru</w:t>
      </w:r>
      <w:proofErr w:type="spellEnd"/>
      <w:r w:rsidR="006C2840">
        <w:rPr>
          <w:sz w:val="20"/>
          <w:szCs w:val="20"/>
        </w:rPr>
        <w:t>/.</w:t>
      </w:r>
      <w:r w:rsidRPr="00DC09A7">
        <w:rPr>
          <w:sz w:val="20"/>
          <w:szCs w:val="20"/>
        </w:rPr>
        <w:t xml:space="preserve"> </w:t>
      </w: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 w:rsidR="0092040E">
        <w:rPr>
          <w:sz w:val="20"/>
          <w:szCs w:val="20"/>
        </w:rPr>
        <w:t xml:space="preserve"> </w:t>
      </w:r>
      <w:r w:rsidR="00C239AF" w:rsidRPr="0092040E">
        <w:rPr>
          <w:sz w:val="20"/>
          <w:szCs w:val="20"/>
        </w:rPr>
        <w:t>(организат</w:t>
      </w:r>
      <w:r w:rsidR="005341D8">
        <w:rPr>
          <w:sz w:val="20"/>
          <w:szCs w:val="20"/>
        </w:rPr>
        <w:t>ор торгов</w:t>
      </w:r>
      <w:r w:rsidR="00C239AF" w:rsidRPr="0092040E">
        <w:rPr>
          <w:sz w:val="20"/>
          <w:szCs w:val="20"/>
        </w:rPr>
        <w:t xml:space="preserve"> от имени МТУ </w:t>
      </w:r>
      <w:proofErr w:type="spellStart"/>
      <w:r w:rsidR="00C239AF" w:rsidRPr="0092040E">
        <w:rPr>
          <w:sz w:val="20"/>
          <w:szCs w:val="20"/>
        </w:rPr>
        <w:t>Росимущества</w:t>
      </w:r>
      <w:proofErr w:type="spellEnd"/>
      <w:r w:rsidR="00C239AF" w:rsidRPr="0092040E">
        <w:rPr>
          <w:sz w:val="20"/>
          <w:szCs w:val="20"/>
        </w:rPr>
        <w:t xml:space="preserve">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9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10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="00267FF6" w:rsidRPr="00DB1213">
        <w:rPr>
          <w:iCs/>
          <w:sz w:val="20"/>
          <w:szCs w:val="20"/>
        </w:rPr>
        <w:t>.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860690" w:rsidRPr="00860690" w:rsidRDefault="00860690" w:rsidP="00364D4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 w:rsidR="008A02D3"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 w:rsidR="008A02D3"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 w:rsidR="008A02D3"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 w:rsidR="00693EDC"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 w:rsidR="008A02D3"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 w:rsidR="008A02D3"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 w:rsidR="008A02D3"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перечислении покупателем покупной цены в срок, он считается </w:t>
      </w:r>
      <w:r w:rsidRPr="00E43365">
        <w:rPr>
          <w:color w:val="000000"/>
          <w:sz w:val="20"/>
          <w:szCs w:val="20"/>
        </w:rPr>
        <w:lastRenderedPageBreak/>
        <w:t>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 торговой платформой</w:t>
      </w:r>
      <w:r w:rsidR="008A02D3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BD7254" w:rsidRPr="00F3019E" w:rsidRDefault="00BD7254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http</w:t>
      </w:r>
      <w:r w:rsidR="00285B81">
        <w:rPr>
          <w:color w:val="000000"/>
          <w:sz w:val="20"/>
          <w:szCs w:val="20"/>
          <w:lang w:val="en-US"/>
        </w:rPr>
        <w:t>s</w:t>
      </w:r>
      <w:r w:rsidR="00267FF6" w:rsidRPr="00950A44">
        <w:rPr>
          <w:color w:val="000000"/>
          <w:sz w:val="20"/>
          <w:szCs w:val="20"/>
        </w:rPr>
        <w:t>://utp.sberbank-ast.ru/</w:t>
      </w:r>
      <w:r w:rsidR="00267FF6">
        <w:rPr>
          <w:color w:val="000000"/>
          <w:sz w:val="20"/>
          <w:szCs w:val="20"/>
        </w:rPr>
        <w:t>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6D80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7D9E"/>
    <w:rsid w:val="000E2F8B"/>
    <w:rsid w:val="000E712A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66EE"/>
    <w:rsid w:val="001E777D"/>
    <w:rsid w:val="001F1002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312D"/>
    <w:rsid w:val="00285B81"/>
    <w:rsid w:val="0029168B"/>
    <w:rsid w:val="002919C6"/>
    <w:rsid w:val="00297B70"/>
    <w:rsid w:val="002A0C26"/>
    <w:rsid w:val="002B47BB"/>
    <w:rsid w:val="002B63FE"/>
    <w:rsid w:val="002D6F4C"/>
    <w:rsid w:val="002E5A86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37E15"/>
    <w:rsid w:val="00341C16"/>
    <w:rsid w:val="00342C34"/>
    <w:rsid w:val="00345C81"/>
    <w:rsid w:val="00354FE1"/>
    <w:rsid w:val="00361198"/>
    <w:rsid w:val="00364D41"/>
    <w:rsid w:val="00371129"/>
    <w:rsid w:val="00374B69"/>
    <w:rsid w:val="003770DB"/>
    <w:rsid w:val="00381F64"/>
    <w:rsid w:val="00382011"/>
    <w:rsid w:val="003825F6"/>
    <w:rsid w:val="00386401"/>
    <w:rsid w:val="003A0722"/>
    <w:rsid w:val="003A16CD"/>
    <w:rsid w:val="003A25F1"/>
    <w:rsid w:val="003A442A"/>
    <w:rsid w:val="003C3219"/>
    <w:rsid w:val="003C3C28"/>
    <w:rsid w:val="003D6A4F"/>
    <w:rsid w:val="003D75C6"/>
    <w:rsid w:val="003E215B"/>
    <w:rsid w:val="003E4D30"/>
    <w:rsid w:val="003F74BC"/>
    <w:rsid w:val="00405667"/>
    <w:rsid w:val="004133E6"/>
    <w:rsid w:val="0041547E"/>
    <w:rsid w:val="0042187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2B5F"/>
    <w:rsid w:val="004963C2"/>
    <w:rsid w:val="004A09B3"/>
    <w:rsid w:val="004A7107"/>
    <w:rsid w:val="004B181F"/>
    <w:rsid w:val="004B1FF2"/>
    <w:rsid w:val="004B67C9"/>
    <w:rsid w:val="004B71EA"/>
    <w:rsid w:val="004C2261"/>
    <w:rsid w:val="004D5486"/>
    <w:rsid w:val="004D5E27"/>
    <w:rsid w:val="004D6ACF"/>
    <w:rsid w:val="004E3AE0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6CCC"/>
    <w:rsid w:val="0051781A"/>
    <w:rsid w:val="00523183"/>
    <w:rsid w:val="005241DC"/>
    <w:rsid w:val="00527E60"/>
    <w:rsid w:val="005304E2"/>
    <w:rsid w:val="005341D8"/>
    <w:rsid w:val="005400EA"/>
    <w:rsid w:val="00543C29"/>
    <w:rsid w:val="00545241"/>
    <w:rsid w:val="00545E8E"/>
    <w:rsid w:val="00546A5E"/>
    <w:rsid w:val="005517D3"/>
    <w:rsid w:val="00553335"/>
    <w:rsid w:val="005543AF"/>
    <w:rsid w:val="005564FD"/>
    <w:rsid w:val="00560B92"/>
    <w:rsid w:val="005635DD"/>
    <w:rsid w:val="0056395D"/>
    <w:rsid w:val="00564813"/>
    <w:rsid w:val="00577344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D249B"/>
    <w:rsid w:val="005D2FFA"/>
    <w:rsid w:val="005D6F86"/>
    <w:rsid w:val="005E7C4A"/>
    <w:rsid w:val="005F5432"/>
    <w:rsid w:val="005F6387"/>
    <w:rsid w:val="005F68F6"/>
    <w:rsid w:val="00603C21"/>
    <w:rsid w:val="006109B5"/>
    <w:rsid w:val="00614E05"/>
    <w:rsid w:val="0061523A"/>
    <w:rsid w:val="00615944"/>
    <w:rsid w:val="006170AE"/>
    <w:rsid w:val="00635973"/>
    <w:rsid w:val="00636B0E"/>
    <w:rsid w:val="00636CBF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4B69"/>
    <w:rsid w:val="00693EDC"/>
    <w:rsid w:val="006A4A75"/>
    <w:rsid w:val="006A662F"/>
    <w:rsid w:val="006B4605"/>
    <w:rsid w:val="006C2840"/>
    <w:rsid w:val="006C749E"/>
    <w:rsid w:val="006D190E"/>
    <w:rsid w:val="006E5B77"/>
    <w:rsid w:val="00700E8E"/>
    <w:rsid w:val="00704237"/>
    <w:rsid w:val="007053A3"/>
    <w:rsid w:val="00720D75"/>
    <w:rsid w:val="00723326"/>
    <w:rsid w:val="00725D33"/>
    <w:rsid w:val="00726128"/>
    <w:rsid w:val="007366A3"/>
    <w:rsid w:val="00741661"/>
    <w:rsid w:val="0075069F"/>
    <w:rsid w:val="00751E32"/>
    <w:rsid w:val="00756A16"/>
    <w:rsid w:val="00762140"/>
    <w:rsid w:val="007630B2"/>
    <w:rsid w:val="00767E39"/>
    <w:rsid w:val="00770A5D"/>
    <w:rsid w:val="007714A4"/>
    <w:rsid w:val="00781E45"/>
    <w:rsid w:val="00781F09"/>
    <w:rsid w:val="007820D5"/>
    <w:rsid w:val="00784294"/>
    <w:rsid w:val="00792127"/>
    <w:rsid w:val="00793842"/>
    <w:rsid w:val="00794E67"/>
    <w:rsid w:val="0079546B"/>
    <w:rsid w:val="007B098C"/>
    <w:rsid w:val="007B1E6C"/>
    <w:rsid w:val="007C0A11"/>
    <w:rsid w:val="007C18B2"/>
    <w:rsid w:val="007C6B31"/>
    <w:rsid w:val="007C7740"/>
    <w:rsid w:val="007D6D54"/>
    <w:rsid w:val="007E31A8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6BE3"/>
    <w:rsid w:val="008836D2"/>
    <w:rsid w:val="0088544E"/>
    <w:rsid w:val="00890E73"/>
    <w:rsid w:val="008A02D3"/>
    <w:rsid w:val="008A236C"/>
    <w:rsid w:val="008A4646"/>
    <w:rsid w:val="008B0F3B"/>
    <w:rsid w:val="008B1242"/>
    <w:rsid w:val="008B2CF8"/>
    <w:rsid w:val="008B3842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E43"/>
    <w:rsid w:val="009145A1"/>
    <w:rsid w:val="0092040E"/>
    <w:rsid w:val="00921071"/>
    <w:rsid w:val="00925AC5"/>
    <w:rsid w:val="00937017"/>
    <w:rsid w:val="00941E91"/>
    <w:rsid w:val="00943B92"/>
    <w:rsid w:val="00944BCC"/>
    <w:rsid w:val="00955904"/>
    <w:rsid w:val="00960732"/>
    <w:rsid w:val="0096209F"/>
    <w:rsid w:val="00962A1C"/>
    <w:rsid w:val="009645F5"/>
    <w:rsid w:val="00966AFA"/>
    <w:rsid w:val="009765AA"/>
    <w:rsid w:val="009842B5"/>
    <w:rsid w:val="0099072B"/>
    <w:rsid w:val="00991684"/>
    <w:rsid w:val="00992500"/>
    <w:rsid w:val="00997013"/>
    <w:rsid w:val="009979AA"/>
    <w:rsid w:val="009A3F60"/>
    <w:rsid w:val="009A49F7"/>
    <w:rsid w:val="009A7A6F"/>
    <w:rsid w:val="009B1BE4"/>
    <w:rsid w:val="009B6973"/>
    <w:rsid w:val="009B7B07"/>
    <w:rsid w:val="009C0347"/>
    <w:rsid w:val="009C241D"/>
    <w:rsid w:val="009C2EC9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305E8"/>
    <w:rsid w:val="00A33BDF"/>
    <w:rsid w:val="00A45686"/>
    <w:rsid w:val="00A60181"/>
    <w:rsid w:val="00A67211"/>
    <w:rsid w:val="00A71140"/>
    <w:rsid w:val="00AA0EE1"/>
    <w:rsid w:val="00AA6629"/>
    <w:rsid w:val="00AA6796"/>
    <w:rsid w:val="00AB3F5D"/>
    <w:rsid w:val="00AB5809"/>
    <w:rsid w:val="00AC059F"/>
    <w:rsid w:val="00AC4397"/>
    <w:rsid w:val="00AD686D"/>
    <w:rsid w:val="00AD6C5F"/>
    <w:rsid w:val="00AE0C44"/>
    <w:rsid w:val="00AE19F9"/>
    <w:rsid w:val="00AE2382"/>
    <w:rsid w:val="00AE35CB"/>
    <w:rsid w:val="00AE69C8"/>
    <w:rsid w:val="00B00DF8"/>
    <w:rsid w:val="00B04A0B"/>
    <w:rsid w:val="00B06D50"/>
    <w:rsid w:val="00B070A9"/>
    <w:rsid w:val="00B10D28"/>
    <w:rsid w:val="00B139C2"/>
    <w:rsid w:val="00B21BE8"/>
    <w:rsid w:val="00B22CAF"/>
    <w:rsid w:val="00B23212"/>
    <w:rsid w:val="00B25B12"/>
    <w:rsid w:val="00B2643E"/>
    <w:rsid w:val="00B31600"/>
    <w:rsid w:val="00B41823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B1174"/>
    <w:rsid w:val="00BB11BF"/>
    <w:rsid w:val="00BB3F08"/>
    <w:rsid w:val="00BB5602"/>
    <w:rsid w:val="00BB66B7"/>
    <w:rsid w:val="00BC1804"/>
    <w:rsid w:val="00BC37A6"/>
    <w:rsid w:val="00BC415D"/>
    <w:rsid w:val="00BD7254"/>
    <w:rsid w:val="00BE1310"/>
    <w:rsid w:val="00BE3B70"/>
    <w:rsid w:val="00BE6CBA"/>
    <w:rsid w:val="00BF1881"/>
    <w:rsid w:val="00BF7B95"/>
    <w:rsid w:val="00C01C38"/>
    <w:rsid w:val="00C047E3"/>
    <w:rsid w:val="00C06B51"/>
    <w:rsid w:val="00C1053A"/>
    <w:rsid w:val="00C12BE8"/>
    <w:rsid w:val="00C16608"/>
    <w:rsid w:val="00C16DFA"/>
    <w:rsid w:val="00C239AF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83C5E"/>
    <w:rsid w:val="00C87808"/>
    <w:rsid w:val="00C9176A"/>
    <w:rsid w:val="00C92DA0"/>
    <w:rsid w:val="00C97101"/>
    <w:rsid w:val="00CB21A2"/>
    <w:rsid w:val="00CB2567"/>
    <w:rsid w:val="00CB4116"/>
    <w:rsid w:val="00CC302E"/>
    <w:rsid w:val="00CC4F59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52D77"/>
    <w:rsid w:val="00D64C27"/>
    <w:rsid w:val="00D6502E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7888"/>
    <w:rsid w:val="00DC09A7"/>
    <w:rsid w:val="00DC1623"/>
    <w:rsid w:val="00DC3828"/>
    <w:rsid w:val="00DC3E46"/>
    <w:rsid w:val="00DC7588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1A5D"/>
    <w:rsid w:val="00E34092"/>
    <w:rsid w:val="00E44904"/>
    <w:rsid w:val="00E477F4"/>
    <w:rsid w:val="00E5074C"/>
    <w:rsid w:val="00E51C1F"/>
    <w:rsid w:val="00E52EED"/>
    <w:rsid w:val="00E54834"/>
    <w:rsid w:val="00E64AA0"/>
    <w:rsid w:val="00E90CCD"/>
    <w:rsid w:val="00E90F59"/>
    <w:rsid w:val="00E92631"/>
    <w:rsid w:val="00EA7ED8"/>
    <w:rsid w:val="00EB0A1F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6F60"/>
    <w:rsid w:val="00F23413"/>
    <w:rsid w:val="00F269F9"/>
    <w:rsid w:val="00F3019E"/>
    <w:rsid w:val="00F444F2"/>
    <w:rsid w:val="00F4534D"/>
    <w:rsid w:val="00F53DF0"/>
    <w:rsid w:val="00F54A51"/>
    <w:rsid w:val="00F566DF"/>
    <w:rsid w:val="00F567C1"/>
    <w:rsid w:val="00F575E4"/>
    <w:rsid w:val="00F71138"/>
    <w:rsid w:val="00F91E2F"/>
    <w:rsid w:val="00F96BD5"/>
    <w:rsid w:val="00F9735F"/>
    <w:rsid w:val="00F977A3"/>
    <w:rsid w:val="00FA2353"/>
    <w:rsid w:val="00FA4B21"/>
    <w:rsid w:val="00FA4C15"/>
    <w:rsid w:val="00FA7D3B"/>
    <w:rsid w:val="00FB3825"/>
    <w:rsid w:val="00FB585C"/>
    <w:rsid w:val="00FB5985"/>
    <w:rsid w:val="00FC12D8"/>
    <w:rsid w:val="00FC2075"/>
    <w:rsid w:val="00FD6862"/>
    <w:rsid w:val="00FE129B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B8AF-AC1C-42BE-86F5-F53025A7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2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250</cp:revision>
  <cp:lastPrinted>2019-09-06T02:18:00Z</cp:lastPrinted>
  <dcterms:created xsi:type="dcterms:W3CDTF">2019-09-09T04:07:00Z</dcterms:created>
  <dcterms:modified xsi:type="dcterms:W3CDTF">2021-12-21T08:17:00Z</dcterms:modified>
</cp:coreProperties>
</file>