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F63AB0">
        <w:rPr>
          <w:b/>
          <w:bCs/>
          <w:sz w:val="20"/>
          <w:szCs w:val="20"/>
        </w:rPr>
        <w:t xml:space="preserve"> (не залог)</w:t>
      </w:r>
      <w:r w:rsidR="001A11DB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EB1981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325036">
        <w:rPr>
          <w:b/>
          <w:bCs/>
          <w:iCs/>
          <w:sz w:val="20"/>
          <w:szCs w:val="20"/>
        </w:rPr>
        <w:t>10.03</w:t>
      </w:r>
      <w:r w:rsidR="00141250">
        <w:rPr>
          <w:b/>
          <w:bCs/>
          <w:iCs/>
          <w:sz w:val="20"/>
          <w:szCs w:val="20"/>
        </w:rPr>
        <w:t>.2023</w:t>
      </w:r>
      <w:r w:rsidR="0081193A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325036">
        <w:rPr>
          <w:b/>
          <w:iCs/>
          <w:sz w:val="20"/>
          <w:szCs w:val="20"/>
        </w:rPr>
        <w:t>05.04</w:t>
      </w:r>
      <w:r w:rsidR="00141250">
        <w:rPr>
          <w:b/>
          <w:iCs/>
          <w:sz w:val="20"/>
          <w:szCs w:val="20"/>
        </w:rPr>
        <w:t>.2023</w:t>
      </w:r>
      <w:r w:rsidRPr="00DC09A7">
        <w:rPr>
          <w:b/>
          <w:iCs/>
          <w:sz w:val="20"/>
          <w:szCs w:val="20"/>
        </w:rPr>
        <w:t xml:space="preserve"> до</w:t>
      </w:r>
      <w:r w:rsidR="00672A16">
        <w:rPr>
          <w:b/>
          <w:iCs/>
          <w:sz w:val="20"/>
          <w:szCs w:val="20"/>
        </w:rPr>
        <w:t xml:space="preserve"> </w:t>
      </w:r>
      <w:r w:rsidR="00882A4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7D549A" w:rsidRDefault="007D549A" w:rsidP="001778B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</w:t>
      </w:r>
      <w:r w:rsidR="00325036">
        <w:rPr>
          <w:iCs/>
          <w:sz w:val="20"/>
          <w:szCs w:val="20"/>
        </w:rPr>
        <w:t>вки подаются через электронную торговую площадку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 w:rsidR="00325036">
        <w:rPr>
          <w:iCs/>
          <w:sz w:val="20"/>
          <w:szCs w:val="20"/>
        </w:rPr>
        <w:t>электронной торговой площадки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4C3646" w:rsidRPr="00AF0C58">
          <w:rPr>
            <w:rStyle w:val="a3"/>
            <w:iCs/>
            <w:sz w:val="20"/>
            <w:szCs w:val="20"/>
          </w:rPr>
          <w:t>http</w:t>
        </w:r>
        <w:r w:rsidR="004C3646" w:rsidRPr="00AF0C58">
          <w:rPr>
            <w:rStyle w:val="a3"/>
            <w:iCs/>
            <w:sz w:val="20"/>
            <w:szCs w:val="20"/>
            <w:lang w:val="en-US"/>
          </w:rPr>
          <w:t>s</w:t>
        </w:r>
        <w:r w:rsidR="004C3646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CF1B14">
        <w:rPr>
          <w:iCs/>
          <w:sz w:val="20"/>
          <w:szCs w:val="20"/>
        </w:rPr>
        <w:t xml:space="preserve"> </w:t>
      </w:r>
      <w:r w:rsidR="00CF1B14" w:rsidRPr="00CF1B14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325036">
        <w:rPr>
          <w:rFonts w:ascii="Times New Roman CYR" w:hAnsi="Times New Roman CYR" w:cs="Times New Roman CYR"/>
          <w:b/>
          <w:sz w:val="20"/>
          <w:szCs w:val="20"/>
        </w:rPr>
        <w:t>06.04</w:t>
      </w:r>
      <w:r w:rsidR="00141250">
        <w:rPr>
          <w:rFonts w:ascii="Times New Roman CYR" w:hAnsi="Times New Roman CYR" w:cs="Times New Roman CYR"/>
          <w:b/>
          <w:sz w:val="20"/>
          <w:szCs w:val="20"/>
        </w:rPr>
        <w:t>.2023</w:t>
      </w:r>
      <w:r w:rsidR="001D0FEA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FF71DE" w:rsidRPr="00E517DB" w:rsidRDefault="002024D7" w:rsidP="00E517DB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325036">
        <w:rPr>
          <w:b/>
          <w:bCs/>
          <w:iCs/>
          <w:sz w:val="20"/>
          <w:szCs w:val="20"/>
        </w:rPr>
        <w:t>10.04</w:t>
      </w:r>
      <w:r w:rsidR="00141250">
        <w:rPr>
          <w:b/>
          <w:bCs/>
          <w:iCs/>
          <w:sz w:val="20"/>
          <w:szCs w:val="20"/>
        </w:rPr>
        <w:t>.2023</w:t>
      </w:r>
      <w:r w:rsidR="00882A4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7D549A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325036">
        <w:rPr>
          <w:bCs/>
          <w:iCs/>
          <w:sz w:val="20"/>
          <w:szCs w:val="20"/>
        </w:rPr>
        <w:t xml:space="preserve"> электронной торговой площадке</w:t>
      </w:r>
      <w:r w:rsidR="007D549A" w:rsidRPr="00DB1213">
        <w:rPr>
          <w:bCs/>
          <w:iCs/>
          <w:sz w:val="20"/>
          <w:szCs w:val="20"/>
        </w:rPr>
        <w:t xml:space="preserve"> </w:t>
      </w:r>
      <w:r w:rsidR="007D549A" w:rsidRPr="00950A44">
        <w:rPr>
          <w:color w:val="000000"/>
          <w:sz w:val="20"/>
          <w:szCs w:val="20"/>
        </w:rPr>
        <w:t>АО «Сбербанк-АСТ»</w:t>
      </w:r>
      <w:r w:rsidR="007D549A">
        <w:rPr>
          <w:color w:val="000000"/>
          <w:sz w:val="20"/>
          <w:szCs w:val="20"/>
        </w:rPr>
        <w:t xml:space="preserve"> </w:t>
      </w:r>
      <w:r w:rsidR="007D549A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4C3646" w:rsidRPr="00AF0C58">
          <w:rPr>
            <w:rStyle w:val="a3"/>
            <w:bCs/>
            <w:iCs/>
            <w:sz w:val="20"/>
            <w:szCs w:val="20"/>
          </w:rPr>
          <w:t>http</w:t>
        </w:r>
        <w:r w:rsidR="004C3646" w:rsidRPr="00AF0C58">
          <w:rPr>
            <w:rStyle w:val="a3"/>
            <w:bCs/>
            <w:iCs/>
            <w:sz w:val="20"/>
            <w:szCs w:val="20"/>
            <w:lang w:val="en-US"/>
          </w:rPr>
          <w:t>s</w:t>
        </w:r>
        <w:r w:rsidR="004C3646" w:rsidRPr="00AF0C58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7D549A" w:rsidRPr="00DB1213">
        <w:rPr>
          <w:bCs/>
          <w:iCs/>
          <w:sz w:val="20"/>
          <w:szCs w:val="20"/>
        </w:rPr>
        <w:t>.</w:t>
      </w:r>
    </w:p>
    <w:p w:rsidR="00484458" w:rsidRDefault="00484458" w:rsidP="00FF71DE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9B2EF1" w:rsidRDefault="009B2EF1" w:rsidP="009B2EF1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 w:rsidRPr="009B2EF1">
        <w:rPr>
          <w:b/>
          <w:iCs/>
          <w:sz w:val="20"/>
          <w:szCs w:val="20"/>
        </w:rPr>
        <w:t>ООО «</w:t>
      </w:r>
      <w:proofErr w:type="spellStart"/>
      <w:r w:rsidRPr="009B2EF1">
        <w:rPr>
          <w:b/>
          <w:iCs/>
          <w:sz w:val="20"/>
          <w:szCs w:val="20"/>
        </w:rPr>
        <w:t>ГеоТехПроект</w:t>
      </w:r>
      <w:proofErr w:type="spellEnd"/>
      <w:r w:rsidRPr="009B2EF1">
        <w:rPr>
          <w:b/>
          <w:iCs/>
          <w:sz w:val="20"/>
          <w:szCs w:val="20"/>
        </w:rPr>
        <w:t>»</w:t>
      </w:r>
      <w:r w:rsidRPr="009B2EF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9B2EF1">
        <w:rPr>
          <w:iCs/>
          <w:sz w:val="20"/>
          <w:szCs w:val="20"/>
        </w:rPr>
        <w:t>Росимущества</w:t>
      </w:r>
      <w:proofErr w:type="spellEnd"/>
      <w:r w:rsidRPr="009B2EF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9B2EF1">
        <w:rPr>
          <w:iCs/>
          <w:sz w:val="20"/>
          <w:szCs w:val="20"/>
        </w:rPr>
        <w:t xml:space="preserve">Алтай, действующий на основании </w:t>
      </w:r>
      <w:r w:rsidRPr="009B2EF1">
        <w:rPr>
          <w:sz w:val="20"/>
          <w:szCs w:val="20"/>
        </w:rPr>
        <w:t>Государс</w:t>
      </w:r>
      <w:r w:rsidR="00141250">
        <w:rPr>
          <w:sz w:val="20"/>
          <w:szCs w:val="20"/>
        </w:rPr>
        <w:t>твенного контракта от 29.11.2022 года № 0117100002622000018</w:t>
      </w:r>
      <w:r w:rsidRPr="009B2EF1">
        <w:rPr>
          <w:bCs/>
          <w:sz w:val="20"/>
          <w:szCs w:val="20"/>
        </w:rPr>
        <w:t xml:space="preserve"> </w:t>
      </w:r>
      <w:r w:rsidRPr="009B2EF1">
        <w:rPr>
          <w:iCs/>
          <w:sz w:val="20"/>
          <w:szCs w:val="20"/>
        </w:rPr>
        <w:t>проводит</w:t>
      </w:r>
      <w:proofErr w:type="gramEnd"/>
      <w:r w:rsidRPr="009B2EF1">
        <w:rPr>
          <w:iCs/>
          <w:sz w:val="20"/>
          <w:szCs w:val="20"/>
        </w:rPr>
        <w:t xml:space="preserve"> аукцион по следующим лотам:</w:t>
      </w:r>
      <w:r w:rsidRPr="009B2EF1">
        <w:rPr>
          <w:b/>
          <w:sz w:val="20"/>
          <w:szCs w:val="20"/>
          <w:u w:val="single"/>
        </w:rPr>
        <w:t xml:space="preserve"> </w:t>
      </w:r>
    </w:p>
    <w:p w:rsidR="00325036" w:rsidRDefault="00325036" w:rsidP="00325036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Лот№1</w:t>
      </w:r>
      <w:r w:rsidRPr="00682CF1">
        <w:rPr>
          <w:sz w:val="20"/>
          <w:szCs w:val="20"/>
        </w:rPr>
        <w:t xml:space="preserve"> </w:t>
      </w:r>
      <w:r>
        <w:rPr>
          <w:sz w:val="20"/>
          <w:szCs w:val="20"/>
        </w:rPr>
        <w:t>3/20 доли в праве собственности на ж</w:t>
      </w:r>
      <w:r w:rsidRPr="00682CF1">
        <w:rPr>
          <w:sz w:val="20"/>
          <w:szCs w:val="20"/>
        </w:rPr>
        <w:t>ил</w:t>
      </w:r>
      <w:r>
        <w:rPr>
          <w:sz w:val="20"/>
          <w:szCs w:val="20"/>
        </w:rPr>
        <w:t xml:space="preserve">ой дом, 1938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22:63:020504:118, общая площадь 81,2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</w:t>
      </w:r>
      <w:r w:rsidRPr="00682CF1">
        <w:rPr>
          <w:sz w:val="20"/>
          <w:szCs w:val="20"/>
        </w:rPr>
        <w:t>адрес: Алтайский край,</w:t>
      </w:r>
      <w:r>
        <w:rPr>
          <w:sz w:val="20"/>
          <w:szCs w:val="20"/>
        </w:rPr>
        <w:t xml:space="preserve"> г. Барнаул, ул. </w:t>
      </w:r>
      <w:proofErr w:type="gramStart"/>
      <w:r>
        <w:rPr>
          <w:sz w:val="20"/>
          <w:szCs w:val="20"/>
        </w:rPr>
        <w:t>Водопроводная</w:t>
      </w:r>
      <w:proofErr w:type="gramEnd"/>
      <w:r>
        <w:rPr>
          <w:sz w:val="20"/>
          <w:szCs w:val="20"/>
        </w:rPr>
        <w:t>, д. 22</w:t>
      </w:r>
      <w:r w:rsidRPr="00682CF1">
        <w:rPr>
          <w:sz w:val="20"/>
          <w:szCs w:val="20"/>
        </w:rPr>
        <w:t xml:space="preserve">. Информация о зарегистрированных лицах </w:t>
      </w:r>
      <w:proofErr w:type="gramStart"/>
      <w:r w:rsidRPr="00682CF1">
        <w:rPr>
          <w:sz w:val="20"/>
          <w:szCs w:val="20"/>
        </w:rPr>
        <w:t>СПИ</w:t>
      </w:r>
      <w:proofErr w:type="gramEnd"/>
      <w:r w:rsidRPr="00682CF1">
        <w:rPr>
          <w:sz w:val="20"/>
          <w:szCs w:val="20"/>
        </w:rPr>
        <w:t xml:space="preserve"> не предост</w:t>
      </w:r>
      <w:r>
        <w:rPr>
          <w:sz w:val="20"/>
          <w:szCs w:val="20"/>
        </w:rPr>
        <w:t>авлена. Начальная цена 466 514</w:t>
      </w:r>
      <w:r>
        <w:rPr>
          <w:sz w:val="20"/>
          <w:szCs w:val="20"/>
        </w:rPr>
        <w:t xml:space="preserve"> руб. 00 коп. (Анчугова Л.А., Андриянова Т.С., Конькова Е.М., запреты</w:t>
      </w:r>
      <w:r w:rsidRPr="00682CF1">
        <w:rPr>
          <w:sz w:val="20"/>
          <w:szCs w:val="20"/>
        </w:rPr>
        <w:t xml:space="preserve"> на совершение</w:t>
      </w:r>
      <w:r>
        <w:rPr>
          <w:sz w:val="20"/>
          <w:szCs w:val="20"/>
        </w:rPr>
        <w:t xml:space="preserve"> регистрационных действий) (2670</w:t>
      </w:r>
      <w:r w:rsidRPr="00682CF1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325036" w:rsidRDefault="00325036" w:rsidP="00325036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Нежилое помещение, кадастровый № 22:63:050410:2037, площадь 110,7</w:t>
      </w:r>
      <w:r w:rsidRPr="007504C1">
        <w:rPr>
          <w:sz w:val="20"/>
          <w:szCs w:val="20"/>
        </w:rPr>
        <w:t xml:space="preserve"> </w:t>
      </w:r>
      <w:proofErr w:type="spellStart"/>
      <w:r w:rsidRPr="007504C1">
        <w:rPr>
          <w:sz w:val="20"/>
          <w:szCs w:val="20"/>
        </w:rPr>
        <w:t>кв.м</w:t>
      </w:r>
      <w:proofErr w:type="spellEnd"/>
      <w:r w:rsidRPr="007504C1">
        <w:rPr>
          <w:sz w:val="20"/>
          <w:szCs w:val="20"/>
        </w:rPr>
        <w:t>.,</w:t>
      </w:r>
      <w:r>
        <w:rPr>
          <w:sz w:val="20"/>
          <w:szCs w:val="20"/>
        </w:rPr>
        <w:t xml:space="preserve"> этаж – 2, </w:t>
      </w:r>
      <w:r w:rsidRPr="007504C1">
        <w:rPr>
          <w:sz w:val="20"/>
          <w:szCs w:val="20"/>
        </w:rPr>
        <w:t>адрес: Алтай</w:t>
      </w:r>
      <w:r>
        <w:rPr>
          <w:sz w:val="20"/>
          <w:szCs w:val="20"/>
        </w:rPr>
        <w:t xml:space="preserve">ский край, г. Барнаул, ул. Анатолия, д. 224, пом. Н-1004. </w:t>
      </w:r>
      <w:r>
        <w:rPr>
          <w:sz w:val="20"/>
          <w:szCs w:val="20"/>
        </w:rPr>
        <w:t>Начальная цена 3 241 050</w:t>
      </w:r>
      <w:r>
        <w:rPr>
          <w:sz w:val="20"/>
          <w:szCs w:val="20"/>
        </w:rPr>
        <w:t xml:space="preserve"> руб. 00 коп. (Баева О.А.</w:t>
      </w:r>
      <w:r w:rsidRPr="007504C1">
        <w:rPr>
          <w:sz w:val="20"/>
          <w:szCs w:val="20"/>
        </w:rPr>
        <w:t>, запрет</w:t>
      </w:r>
      <w:r>
        <w:rPr>
          <w:sz w:val="20"/>
          <w:szCs w:val="20"/>
        </w:rPr>
        <w:t>ы</w:t>
      </w:r>
      <w:r w:rsidRPr="007504C1">
        <w:rPr>
          <w:sz w:val="20"/>
          <w:szCs w:val="20"/>
        </w:rPr>
        <w:t xml:space="preserve"> на совершение регистраци</w:t>
      </w:r>
      <w:r>
        <w:rPr>
          <w:sz w:val="20"/>
          <w:szCs w:val="20"/>
        </w:rPr>
        <w:t>онных действий) (2722</w:t>
      </w:r>
      <w:r w:rsidRPr="007504C1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325036" w:rsidRDefault="00325036" w:rsidP="0032503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Нежилое помещение, кадастровый № 22:63:020321:1224, площадь 51,5</w:t>
      </w:r>
      <w:r w:rsidRPr="007504C1">
        <w:rPr>
          <w:sz w:val="20"/>
          <w:szCs w:val="20"/>
        </w:rPr>
        <w:t xml:space="preserve"> </w:t>
      </w:r>
      <w:proofErr w:type="spellStart"/>
      <w:r w:rsidRPr="007504C1">
        <w:rPr>
          <w:sz w:val="20"/>
          <w:szCs w:val="20"/>
        </w:rPr>
        <w:t>кв.м</w:t>
      </w:r>
      <w:proofErr w:type="spellEnd"/>
      <w:r w:rsidRPr="007504C1">
        <w:rPr>
          <w:sz w:val="20"/>
          <w:szCs w:val="20"/>
        </w:rPr>
        <w:t>.,</w:t>
      </w:r>
      <w:r>
        <w:rPr>
          <w:sz w:val="20"/>
          <w:szCs w:val="20"/>
        </w:rPr>
        <w:t xml:space="preserve"> этаж – подвал, </w:t>
      </w:r>
      <w:r w:rsidRPr="007504C1">
        <w:rPr>
          <w:sz w:val="20"/>
          <w:szCs w:val="20"/>
        </w:rPr>
        <w:t>адрес: Алтай</w:t>
      </w:r>
      <w:r>
        <w:rPr>
          <w:sz w:val="20"/>
          <w:szCs w:val="20"/>
        </w:rPr>
        <w:t>ский край, г. Барнаул, пр-т Ленина, д. 195А,</w:t>
      </w:r>
      <w:r>
        <w:rPr>
          <w:sz w:val="20"/>
          <w:szCs w:val="20"/>
        </w:rPr>
        <w:t xml:space="preserve"> пом. Н</w:t>
      </w:r>
      <w:proofErr w:type="gramStart"/>
      <w:r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>. Начальная цена 707 221 руб. 25</w:t>
      </w:r>
      <w:r>
        <w:rPr>
          <w:sz w:val="20"/>
          <w:szCs w:val="20"/>
        </w:rPr>
        <w:t xml:space="preserve"> коп</w:t>
      </w:r>
      <w:proofErr w:type="gramStart"/>
      <w:r>
        <w:rPr>
          <w:sz w:val="20"/>
          <w:szCs w:val="20"/>
        </w:rPr>
        <w:t>.,</w:t>
      </w:r>
      <w:r w:rsidRPr="00F1370F"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указана </w:t>
      </w:r>
      <w:r w:rsidRPr="00262740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, </w:t>
      </w:r>
      <w:r w:rsidRPr="005F68F6">
        <w:rPr>
          <w:sz w:val="20"/>
          <w:szCs w:val="20"/>
        </w:rPr>
        <w:t>окончательный размер НДС будет рассчитан от итоговой стоимости</w:t>
      </w:r>
      <w:r>
        <w:rPr>
          <w:sz w:val="20"/>
          <w:szCs w:val="20"/>
        </w:rPr>
        <w:t>. (ООО «Монтажная компания ПР-Холдинг»</w:t>
      </w:r>
      <w:r w:rsidRPr="007504C1">
        <w:rPr>
          <w:sz w:val="20"/>
          <w:szCs w:val="20"/>
        </w:rPr>
        <w:t>, запрет</w:t>
      </w:r>
      <w:r>
        <w:rPr>
          <w:sz w:val="20"/>
          <w:szCs w:val="20"/>
        </w:rPr>
        <w:t>ы</w:t>
      </w:r>
      <w:r w:rsidRPr="007504C1">
        <w:rPr>
          <w:sz w:val="20"/>
          <w:szCs w:val="20"/>
        </w:rPr>
        <w:t xml:space="preserve"> на совершение регистраци</w:t>
      </w:r>
      <w:r>
        <w:rPr>
          <w:sz w:val="20"/>
          <w:szCs w:val="20"/>
        </w:rPr>
        <w:t>онных действий) (2749</w:t>
      </w:r>
      <w:r w:rsidRPr="007504C1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325036" w:rsidRDefault="00325036" w:rsidP="0032503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Pr="00325036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Нежилое помещение, кадастровый № 22:63:030114:2468, площадь 654,8</w:t>
      </w:r>
      <w:r w:rsidRPr="007504C1">
        <w:rPr>
          <w:sz w:val="20"/>
          <w:szCs w:val="20"/>
        </w:rPr>
        <w:t xml:space="preserve"> </w:t>
      </w:r>
      <w:proofErr w:type="spellStart"/>
      <w:r w:rsidRPr="007504C1">
        <w:rPr>
          <w:sz w:val="20"/>
          <w:szCs w:val="20"/>
        </w:rPr>
        <w:t>кв.м</w:t>
      </w:r>
      <w:proofErr w:type="spellEnd"/>
      <w:r w:rsidRPr="007504C1">
        <w:rPr>
          <w:sz w:val="20"/>
          <w:szCs w:val="20"/>
        </w:rPr>
        <w:t>.,</w:t>
      </w:r>
      <w:r>
        <w:rPr>
          <w:sz w:val="20"/>
          <w:szCs w:val="20"/>
        </w:rPr>
        <w:t xml:space="preserve"> </w:t>
      </w:r>
      <w:r w:rsidRPr="007504C1">
        <w:rPr>
          <w:sz w:val="20"/>
          <w:szCs w:val="20"/>
        </w:rPr>
        <w:t>адрес: Алтай</w:t>
      </w:r>
      <w:r>
        <w:rPr>
          <w:sz w:val="20"/>
          <w:szCs w:val="20"/>
        </w:rPr>
        <w:t>ский край, г. Барнаул, ул. Энтузиастов, д. 5, пом. Н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>. Начальная цена 16 834 000 руб. 00 коп. (ООО «Дионис»</w:t>
      </w:r>
      <w:r w:rsidRPr="007504C1">
        <w:rPr>
          <w:sz w:val="20"/>
          <w:szCs w:val="20"/>
        </w:rPr>
        <w:t>, запрет</w:t>
      </w:r>
      <w:r>
        <w:rPr>
          <w:sz w:val="20"/>
          <w:szCs w:val="20"/>
        </w:rPr>
        <w:t>ы</w:t>
      </w:r>
      <w:r w:rsidRPr="007504C1">
        <w:rPr>
          <w:sz w:val="20"/>
          <w:szCs w:val="20"/>
        </w:rPr>
        <w:t xml:space="preserve"> на совершение регистраци</w:t>
      </w:r>
      <w:r>
        <w:rPr>
          <w:sz w:val="20"/>
          <w:szCs w:val="20"/>
        </w:rPr>
        <w:t>онных действий, арест) (57</w:t>
      </w:r>
      <w:r w:rsidRPr="007504C1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325036" w:rsidRDefault="00325036" w:rsidP="0032503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Pr="00325036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Жилое помещение, кадастровый № 22:63:020308:409, площадь 19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4, адрес: Алтайский край, г. Барнаул, ул. 40 лет Октября</w:t>
      </w:r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33, пом. 108. Информация о зарегистрированных лицах 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925 000 руб. 00 коп. (Филимонов С.В., запреты на совершение регистрационных действий) (170).</w:t>
      </w:r>
    </w:p>
    <w:p w:rsidR="00325036" w:rsidRDefault="00325036" w:rsidP="0032503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Pr="00325036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Жилое помещение, кадастровый № 22:63:030417:4314, площадь 66,5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этаж – 5, адрес: Алтайский край, г. Барнаул, ул. </w:t>
      </w:r>
      <w:proofErr w:type="gramStart"/>
      <w:r>
        <w:rPr>
          <w:sz w:val="20"/>
          <w:szCs w:val="20"/>
        </w:rPr>
        <w:t>Балтийская</w:t>
      </w:r>
      <w:proofErr w:type="gramEnd"/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43, кв. 137. Информация о зарегистрированных лицах 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5 271 328 руб. 00 коп. (</w:t>
      </w:r>
      <w:proofErr w:type="gramStart"/>
      <w:r>
        <w:rPr>
          <w:sz w:val="20"/>
          <w:szCs w:val="20"/>
        </w:rPr>
        <w:t>Бережной</w:t>
      </w:r>
      <w:proofErr w:type="gramEnd"/>
      <w:r>
        <w:rPr>
          <w:sz w:val="20"/>
          <w:szCs w:val="20"/>
        </w:rPr>
        <w:t xml:space="preserve"> М.Г., запреты на совершение регистрационных действий, арест) (192).</w:t>
      </w:r>
    </w:p>
    <w:p w:rsidR="00325036" w:rsidRDefault="00325036" w:rsidP="0032503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2E00CC">
        <w:rPr>
          <w:b/>
          <w:sz w:val="20"/>
          <w:szCs w:val="20"/>
          <w:u w:val="single"/>
        </w:rPr>
        <w:t>Лот</w:t>
      </w:r>
      <w:r>
        <w:rPr>
          <w:b/>
          <w:sz w:val="20"/>
          <w:szCs w:val="20"/>
          <w:u w:val="single"/>
        </w:rPr>
        <w:t>№7</w:t>
      </w:r>
      <w:r>
        <w:rPr>
          <w:sz w:val="20"/>
          <w:szCs w:val="20"/>
        </w:rPr>
        <w:t> Земельный участок, назначение – зем</w:t>
      </w:r>
      <w:r w:rsidR="00BB0C51">
        <w:rPr>
          <w:sz w:val="20"/>
          <w:szCs w:val="20"/>
        </w:rPr>
        <w:t>ли населенных пунктов для ведения личного подсобного хозяйства, кадастровый № 22:61:011219:10, площадь 1800+/-14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адрес: Алтайский к</w:t>
      </w:r>
      <w:r w:rsidR="00BB0C51">
        <w:rPr>
          <w:sz w:val="20"/>
          <w:szCs w:val="20"/>
        </w:rPr>
        <w:t>рай, г. Барнаул, п. Казенная Заимка, ул. Прибрежная, 2. Начальная цена 633 600 руб. 00 коп. (Шумилов И.В</w:t>
      </w:r>
      <w:r>
        <w:rPr>
          <w:sz w:val="20"/>
          <w:szCs w:val="20"/>
        </w:rPr>
        <w:t>., запреты на совершение регистрационных действий,</w:t>
      </w:r>
      <w:r w:rsidR="00BB0C51">
        <w:rPr>
          <w:sz w:val="20"/>
          <w:szCs w:val="20"/>
        </w:rPr>
        <w:t xml:space="preserve"> арест, ипотека,</w:t>
      </w:r>
      <w:r>
        <w:rPr>
          <w:sz w:val="20"/>
          <w:szCs w:val="20"/>
        </w:rPr>
        <w:t xml:space="preserve"> ограничения </w:t>
      </w:r>
      <w:r w:rsidRPr="007504C1">
        <w:rPr>
          <w:sz w:val="20"/>
          <w:szCs w:val="20"/>
        </w:rPr>
        <w:t>прав на земельный участ</w:t>
      </w:r>
      <w:r>
        <w:rPr>
          <w:sz w:val="20"/>
          <w:szCs w:val="20"/>
        </w:rPr>
        <w:t>ок, предусмотренные ст. 56</w:t>
      </w:r>
      <w:r w:rsidRPr="007504C1">
        <w:rPr>
          <w:sz w:val="20"/>
          <w:szCs w:val="20"/>
        </w:rPr>
        <w:t xml:space="preserve"> Земельного кодекса РФ</w:t>
      </w:r>
      <w:r w:rsidR="00BB0C51">
        <w:rPr>
          <w:sz w:val="20"/>
          <w:szCs w:val="20"/>
        </w:rPr>
        <w:t>) (255</w:t>
      </w:r>
      <w:r>
        <w:rPr>
          <w:sz w:val="20"/>
          <w:szCs w:val="20"/>
        </w:rPr>
        <w:t>).</w:t>
      </w:r>
    </w:p>
    <w:p w:rsidR="00BB0C51" w:rsidRDefault="00BB0C51" w:rsidP="00BB0C5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2E00CC">
        <w:rPr>
          <w:b/>
          <w:sz w:val="20"/>
          <w:szCs w:val="20"/>
          <w:u w:val="single"/>
        </w:rPr>
        <w:t>Лот</w:t>
      </w:r>
      <w:r>
        <w:rPr>
          <w:b/>
          <w:sz w:val="20"/>
          <w:szCs w:val="20"/>
          <w:u w:val="single"/>
        </w:rPr>
        <w:t>№8</w:t>
      </w:r>
      <w:r>
        <w:rPr>
          <w:sz w:val="20"/>
          <w:szCs w:val="20"/>
        </w:rPr>
        <w:t> Земельный участок, назначение – земли населенных пунктов для ведения личного подсобного хозяйства, кадастров</w:t>
      </w:r>
      <w:r>
        <w:rPr>
          <w:sz w:val="20"/>
          <w:szCs w:val="20"/>
        </w:rPr>
        <w:t>ый № 22:61:011219:11</w:t>
      </w:r>
      <w:r>
        <w:rPr>
          <w:sz w:val="20"/>
          <w:szCs w:val="20"/>
        </w:rPr>
        <w:t>, площа</w:t>
      </w:r>
      <w:r>
        <w:rPr>
          <w:sz w:val="20"/>
          <w:szCs w:val="20"/>
        </w:rPr>
        <w:t>дь 1600+/-13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адрес: Алтайский край, г. Барнаул, п. Казенная Заимка, ул. Приб</w:t>
      </w:r>
      <w:r>
        <w:rPr>
          <w:sz w:val="20"/>
          <w:szCs w:val="20"/>
        </w:rPr>
        <w:t>режная, 8</w:t>
      </w:r>
      <w:r>
        <w:rPr>
          <w:sz w:val="20"/>
          <w:szCs w:val="20"/>
        </w:rPr>
        <w:t>. Начальная це</w:t>
      </w:r>
      <w:r w:rsidR="006519E3">
        <w:rPr>
          <w:sz w:val="20"/>
          <w:szCs w:val="20"/>
        </w:rPr>
        <w:t>на 563 200</w:t>
      </w:r>
      <w:r>
        <w:rPr>
          <w:sz w:val="20"/>
          <w:szCs w:val="20"/>
        </w:rPr>
        <w:t xml:space="preserve"> руб. 00 коп. (Шумилов И.В., запреты на совершение регистрационных действий, арест, ипотека, ограничения </w:t>
      </w:r>
      <w:r w:rsidRPr="007504C1">
        <w:rPr>
          <w:sz w:val="20"/>
          <w:szCs w:val="20"/>
        </w:rPr>
        <w:t>прав на земельный участ</w:t>
      </w:r>
      <w:r>
        <w:rPr>
          <w:sz w:val="20"/>
          <w:szCs w:val="20"/>
        </w:rPr>
        <w:t>ок, предусмотренные ст. 56</w:t>
      </w:r>
      <w:r w:rsidRPr="007504C1">
        <w:rPr>
          <w:sz w:val="20"/>
          <w:szCs w:val="20"/>
        </w:rPr>
        <w:t xml:space="preserve"> Земельного кодекса РФ</w:t>
      </w:r>
      <w:r>
        <w:rPr>
          <w:sz w:val="20"/>
          <w:szCs w:val="20"/>
        </w:rPr>
        <w:t>) (255).</w:t>
      </w:r>
    </w:p>
    <w:p w:rsidR="00BB0C51" w:rsidRDefault="006519E3" w:rsidP="009B2EF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2E00CC">
        <w:rPr>
          <w:b/>
          <w:sz w:val="20"/>
          <w:szCs w:val="20"/>
          <w:u w:val="single"/>
        </w:rPr>
        <w:t>Лот</w:t>
      </w:r>
      <w:r>
        <w:rPr>
          <w:b/>
          <w:sz w:val="20"/>
          <w:szCs w:val="20"/>
          <w:u w:val="single"/>
        </w:rPr>
        <w:t>№9</w:t>
      </w:r>
      <w:r>
        <w:rPr>
          <w:sz w:val="20"/>
          <w:szCs w:val="20"/>
        </w:rPr>
        <w:t> Земельный участок, назначение – земли населенных пунктов для ведения личного подсобного хозяйства, кадастров</w:t>
      </w:r>
      <w:r>
        <w:rPr>
          <w:sz w:val="20"/>
          <w:szCs w:val="20"/>
        </w:rPr>
        <w:t>ый № 22:61:011219:12</w:t>
      </w:r>
      <w:r>
        <w:rPr>
          <w:sz w:val="20"/>
          <w:szCs w:val="20"/>
        </w:rPr>
        <w:t>, площа</w:t>
      </w:r>
      <w:r>
        <w:rPr>
          <w:sz w:val="20"/>
          <w:szCs w:val="20"/>
        </w:rPr>
        <w:t>дь 1900+/-14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адрес: Алтайский край, г. Барнаул, п. Казенная Заимка, ул. Приб</w:t>
      </w:r>
      <w:r>
        <w:rPr>
          <w:sz w:val="20"/>
          <w:szCs w:val="20"/>
        </w:rPr>
        <w:t>режная, 10</w:t>
      </w:r>
      <w:r>
        <w:rPr>
          <w:sz w:val="20"/>
          <w:szCs w:val="20"/>
        </w:rPr>
        <w:t>. Начальная це</w:t>
      </w:r>
      <w:r>
        <w:rPr>
          <w:sz w:val="20"/>
          <w:szCs w:val="20"/>
        </w:rPr>
        <w:t>на 668 800</w:t>
      </w:r>
      <w:r>
        <w:rPr>
          <w:sz w:val="20"/>
          <w:szCs w:val="20"/>
        </w:rPr>
        <w:t xml:space="preserve"> руб. 00 коп. (Шумилов И.В., запреты на совершение регистрационных действий, арест, ипотека, ограничения </w:t>
      </w:r>
      <w:r w:rsidRPr="007504C1">
        <w:rPr>
          <w:sz w:val="20"/>
          <w:szCs w:val="20"/>
        </w:rPr>
        <w:t>прав на земельный участ</w:t>
      </w:r>
      <w:r>
        <w:rPr>
          <w:sz w:val="20"/>
          <w:szCs w:val="20"/>
        </w:rPr>
        <w:t>ок, предусмотренные ст. 56</w:t>
      </w:r>
      <w:r w:rsidRPr="007504C1">
        <w:rPr>
          <w:sz w:val="20"/>
          <w:szCs w:val="20"/>
        </w:rPr>
        <w:t xml:space="preserve"> Земельного кодекса РФ</w:t>
      </w:r>
      <w:r>
        <w:rPr>
          <w:sz w:val="20"/>
          <w:szCs w:val="20"/>
        </w:rPr>
        <w:t>) (255).</w:t>
      </w:r>
    </w:p>
    <w:p w:rsidR="006519E3" w:rsidRPr="006B298A" w:rsidRDefault="006519E3" w:rsidP="009B2EF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</w:p>
    <w:p w:rsidR="002024D7" w:rsidRPr="00DC09A7" w:rsidRDefault="005B47F6" w:rsidP="005B47F6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</w:t>
      </w:r>
      <w:r w:rsidR="008F0424">
        <w:rPr>
          <w:iCs/>
          <w:sz w:val="20"/>
          <w:szCs w:val="20"/>
        </w:rPr>
        <w:t xml:space="preserve"> </w:t>
      </w:r>
      <w:bookmarkStart w:id="0" w:name="_GoBack"/>
      <w:bookmarkEnd w:id="0"/>
      <w:r>
        <w:rPr>
          <w:iCs/>
          <w:sz w:val="20"/>
          <w:szCs w:val="20"/>
        </w:rPr>
        <w:t xml:space="preserve"> </w:t>
      </w:r>
      <w:r w:rsidR="008762D6">
        <w:rPr>
          <w:iCs/>
          <w:sz w:val="20"/>
          <w:szCs w:val="20"/>
        </w:rPr>
        <w:t xml:space="preserve">Задаток по всем лотам - </w:t>
      </w:r>
      <w:r w:rsidR="00D35016">
        <w:rPr>
          <w:iCs/>
          <w:sz w:val="20"/>
          <w:szCs w:val="20"/>
        </w:rPr>
        <w:t>50</w:t>
      </w:r>
      <w:r w:rsidR="002024D7" w:rsidRPr="00C1425F">
        <w:rPr>
          <w:iCs/>
          <w:sz w:val="20"/>
          <w:szCs w:val="20"/>
        </w:rPr>
        <w:t>%</w:t>
      </w:r>
      <w:r w:rsidR="002024D7" w:rsidRPr="00DC09A7">
        <w:rPr>
          <w:iCs/>
          <w:sz w:val="20"/>
          <w:szCs w:val="20"/>
        </w:rPr>
        <w:t xml:space="preserve">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  <w:r w:rsidR="007F0602">
        <w:rPr>
          <w:iCs/>
          <w:sz w:val="20"/>
          <w:szCs w:val="20"/>
        </w:rPr>
        <w:t xml:space="preserve"> </w:t>
      </w:r>
    </w:p>
    <w:p w:rsidR="007E389F" w:rsidRDefault="002024D7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A04359" w:rsidRPr="00A642B4" w:rsidRDefault="00A04359" w:rsidP="00A043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A04359">
        <w:rPr>
          <w:color w:val="000000" w:themeColor="text1"/>
          <w:sz w:val="20"/>
          <w:szCs w:val="20"/>
        </w:rPr>
        <w:t>Получить информацию о порядке проведения аукциона, ознакомиться с документами на реали</w:t>
      </w:r>
      <w:r>
        <w:rPr>
          <w:color w:val="000000" w:themeColor="text1"/>
          <w:sz w:val="20"/>
          <w:szCs w:val="20"/>
        </w:rPr>
        <w:t>зуемое имущество, имеющимися у О</w:t>
      </w:r>
      <w:r w:rsidRPr="00A04359">
        <w:rPr>
          <w:color w:val="000000" w:themeColor="text1"/>
          <w:sz w:val="20"/>
          <w:szCs w:val="20"/>
        </w:rPr>
        <w:t xml:space="preserve">рганизатора торгов, возможно с 10 час. 00 мин. до 15 час. 00 мин. (пн.-пт., обед с 13:00 до 14:00 час.), но </w:t>
      </w:r>
      <w:r w:rsidRPr="00A04359">
        <w:rPr>
          <w:b/>
          <w:color w:val="000000" w:themeColor="text1"/>
          <w:sz w:val="20"/>
          <w:szCs w:val="20"/>
        </w:rPr>
        <w:t xml:space="preserve">не позднее </w:t>
      </w:r>
      <w:r w:rsidR="00325036">
        <w:rPr>
          <w:b/>
          <w:color w:val="000000" w:themeColor="text1"/>
          <w:sz w:val="20"/>
          <w:szCs w:val="20"/>
        </w:rPr>
        <w:t>31</w:t>
      </w:r>
      <w:r w:rsidR="002D730B">
        <w:rPr>
          <w:b/>
          <w:color w:val="000000" w:themeColor="text1"/>
          <w:sz w:val="20"/>
          <w:szCs w:val="20"/>
        </w:rPr>
        <w:t xml:space="preserve"> марта</w:t>
      </w:r>
      <w:r w:rsidR="00141250">
        <w:rPr>
          <w:b/>
          <w:color w:val="000000" w:themeColor="text1"/>
          <w:sz w:val="20"/>
          <w:szCs w:val="20"/>
        </w:rPr>
        <w:t xml:space="preserve"> 2023</w:t>
      </w:r>
      <w:r w:rsidRPr="00A04359">
        <w:rPr>
          <w:b/>
          <w:color w:val="000000" w:themeColor="text1"/>
          <w:sz w:val="20"/>
          <w:szCs w:val="20"/>
        </w:rPr>
        <w:t xml:space="preserve"> года</w:t>
      </w:r>
      <w:r>
        <w:rPr>
          <w:color w:val="000000" w:themeColor="text1"/>
          <w:sz w:val="20"/>
          <w:szCs w:val="20"/>
        </w:rPr>
        <w:t xml:space="preserve"> </w:t>
      </w:r>
      <w:r w:rsidRPr="005A53B6">
        <w:rPr>
          <w:color w:val="C0504D" w:themeColor="accent2"/>
          <w:sz w:val="20"/>
          <w:szCs w:val="20"/>
        </w:rPr>
        <w:t xml:space="preserve"> </w:t>
      </w:r>
      <w:r w:rsidRPr="00A642B4">
        <w:rPr>
          <w:sz w:val="20"/>
          <w:szCs w:val="20"/>
        </w:rPr>
        <w:t>до 15 час. 00 мин. (время местное) по адресу:</w:t>
      </w:r>
      <w:proofErr w:type="gramEnd"/>
      <w:r w:rsidRPr="00A642B4">
        <w:rPr>
          <w:sz w:val="20"/>
          <w:szCs w:val="20"/>
        </w:rPr>
        <w:t xml:space="preserve"> Алтайский край, г. Барнаул, ул. Молодежная, д. 68а, 2 этаж, офис 205;</w:t>
      </w:r>
      <w:r>
        <w:rPr>
          <w:sz w:val="20"/>
          <w:szCs w:val="20"/>
        </w:rPr>
        <w:t xml:space="preserve"> тел. </w:t>
      </w:r>
      <w:r w:rsidRPr="00A642B4">
        <w:rPr>
          <w:sz w:val="20"/>
          <w:szCs w:val="20"/>
        </w:rPr>
        <w:t xml:space="preserve">8(3852) 60-80-44, сайт: http://geotechprojectaltaykray.ru/, а также на сайтах: www.torgi.gov.ru раздел «Реализация имущества должников», </w:t>
      </w:r>
      <w:hyperlink r:id="rId9" w:history="1">
        <w:r w:rsidRPr="00A642B4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A642B4">
        <w:rPr>
          <w:sz w:val="20"/>
          <w:szCs w:val="20"/>
        </w:rPr>
        <w:t>.</w:t>
      </w:r>
    </w:p>
    <w:p w:rsidR="007863FF" w:rsidRPr="00DC09A7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7D549A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 xml:space="preserve">твляется через </w:t>
      </w:r>
      <w:r w:rsidR="00325036">
        <w:rPr>
          <w:color w:val="000000"/>
          <w:sz w:val="20"/>
          <w:szCs w:val="20"/>
        </w:rPr>
        <w:t>электронную торговую площадку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</w:t>
      </w:r>
      <w:r w:rsidR="00325036">
        <w:rPr>
          <w:color w:val="000000"/>
          <w:sz w:val="20"/>
          <w:szCs w:val="20"/>
        </w:rPr>
        <w:t xml:space="preserve"> регламентами</w:t>
      </w:r>
      <w:r w:rsidR="00BB0C51">
        <w:rPr>
          <w:color w:val="000000"/>
          <w:sz w:val="20"/>
          <w:szCs w:val="20"/>
        </w:rPr>
        <w:t xml:space="preserve"> электронной</w:t>
      </w:r>
      <w:r w:rsidR="00325036">
        <w:rPr>
          <w:color w:val="000000"/>
          <w:sz w:val="20"/>
          <w:szCs w:val="20"/>
        </w:rPr>
        <w:t xml:space="preserve"> торговой площадки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="00BB0C51">
        <w:rPr>
          <w:color w:val="000000"/>
          <w:sz w:val="20"/>
          <w:szCs w:val="20"/>
        </w:rPr>
        <w:t>размещенными</w:t>
      </w:r>
      <w:r w:rsidRPr="00E24BA9">
        <w:rPr>
          <w:color w:val="000000"/>
          <w:sz w:val="20"/>
          <w:szCs w:val="20"/>
        </w:rPr>
        <w:t xml:space="preserve">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4C3646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</w:t>
      </w:r>
      <w:r w:rsidR="00BB0C51">
        <w:rPr>
          <w:color w:val="000000"/>
          <w:sz w:val="20"/>
          <w:szCs w:val="20"/>
        </w:rPr>
        <w:t>и документами торговой площадки</w:t>
      </w:r>
      <w:r w:rsidRPr="00E24BA9">
        <w:rPr>
          <w:color w:val="000000"/>
          <w:sz w:val="20"/>
          <w:szCs w:val="20"/>
        </w:rPr>
        <w:t xml:space="preserve">. </w:t>
      </w:r>
    </w:p>
    <w:p w:rsidR="007D549A" w:rsidRPr="00860690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lastRenderedPageBreak/>
        <w:t>Информа</w:t>
      </w:r>
      <w:r>
        <w:rPr>
          <w:sz w:val="20"/>
          <w:szCs w:val="20"/>
        </w:rPr>
        <w:t>ция о вознаграждении оператора</w:t>
      </w:r>
      <w:r w:rsidR="00BB0C51">
        <w:rPr>
          <w:sz w:val="20"/>
          <w:szCs w:val="20"/>
        </w:rPr>
        <w:t xml:space="preserve"> электронной торговой площадки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0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7D549A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="00BB0C51">
        <w:rPr>
          <w:color w:val="000000"/>
          <w:sz w:val="20"/>
          <w:szCs w:val="20"/>
        </w:rPr>
        <w:t xml:space="preserve"> по следующим реквизитам электронной торговой площадки</w:t>
      </w:r>
      <w:r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</w:t>
      </w:r>
      <w:r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>существляется</w:t>
      </w:r>
      <w:r w:rsidR="00BB0C51">
        <w:rPr>
          <w:color w:val="000000"/>
          <w:sz w:val="20"/>
          <w:szCs w:val="20"/>
        </w:rPr>
        <w:t xml:space="preserve"> электронной торговой площадкой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4C3646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</w:t>
      </w:r>
      <w:r w:rsidR="00BB0C51">
        <w:rPr>
          <w:color w:val="000000"/>
          <w:sz w:val="20"/>
          <w:szCs w:val="20"/>
        </w:rPr>
        <w:t>и документами торговой площадки</w:t>
      </w:r>
      <w:r w:rsidRPr="00E43365">
        <w:rPr>
          <w:color w:val="000000"/>
          <w:sz w:val="20"/>
          <w:szCs w:val="20"/>
        </w:rPr>
        <w:t>.</w:t>
      </w:r>
    </w:p>
    <w:p w:rsidR="007863FF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7863FF"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7863FF" w:rsidRPr="0092040E">
        <w:rPr>
          <w:bCs/>
          <w:sz w:val="20"/>
          <w:szCs w:val="20"/>
        </w:rPr>
        <w:t>а(</w:t>
      </w:r>
      <w:proofErr w:type="gramEnd"/>
      <w:r w:rsidR="007863FF" w:rsidRPr="0092040E">
        <w:rPr>
          <w:bCs/>
          <w:sz w:val="20"/>
          <w:szCs w:val="20"/>
        </w:rPr>
        <w:t xml:space="preserve">и).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307483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1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 w:rsidR="00BB0C51">
        <w:rPr>
          <w:bCs/>
          <w:iCs/>
          <w:sz w:val="20"/>
          <w:szCs w:val="20"/>
        </w:rPr>
        <w:t xml:space="preserve"> электронной торговой площадке</w:t>
      </w:r>
      <w:r w:rsidRPr="00DB1213">
        <w:rPr>
          <w:bCs/>
          <w:iCs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>
        <w:rPr>
          <w:color w:val="000000"/>
          <w:sz w:val="20"/>
          <w:szCs w:val="20"/>
        </w:rPr>
        <w:t xml:space="preserve">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4C3646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>
        <w:rPr>
          <w:color w:val="000000"/>
          <w:sz w:val="20"/>
          <w:szCs w:val="20"/>
        </w:rPr>
        <w:t>.</w:t>
      </w:r>
    </w:p>
    <w:p w:rsidR="007863FF" w:rsidRPr="0092040E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A6D17" w:rsidRPr="009525C0" w:rsidRDefault="003A6D17" w:rsidP="003A6D17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арестованного недвижимого</w:t>
      </w:r>
      <w:r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C239AF" w:rsidRPr="00376AC2" w:rsidRDefault="007863FF" w:rsidP="00376AC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  <w:r w:rsidR="00EB5B1C">
        <w:rPr>
          <w:bCs/>
          <w:sz w:val="20"/>
          <w:szCs w:val="20"/>
        </w:rPr>
        <w:t xml:space="preserve"> </w:t>
      </w:r>
    </w:p>
    <w:sectPr w:rsidR="00C239AF" w:rsidRPr="00376AC2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2A5B"/>
    <w:rsid w:val="00006FCD"/>
    <w:rsid w:val="0000787E"/>
    <w:rsid w:val="000135AB"/>
    <w:rsid w:val="00017142"/>
    <w:rsid w:val="00023BFE"/>
    <w:rsid w:val="00024C4E"/>
    <w:rsid w:val="00027246"/>
    <w:rsid w:val="000277E6"/>
    <w:rsid w:val="00030129"/>
    <w:rsid w:val="00030F5D"/>
    <w:rsid w:val="000335FF"/>
    <w:rsid w:val="00042580"/>
    <w:rsid w:val="00045D65"/>
    <w:rsid w:val="00051ACA"/>
    <w:rsid w:val="00051FC2"/>
    <w:rsid w:val="00052A26"/>
    <w:rsid w:val="0005431B"/>
    <w:rsid w:val="00054A33"/>
    <w:rsid w:val="00060509"/>
    <w:rsid w:val="00060CB1"/>
    <w:rsid w:val="000611F9"/>
    <w:rsid w:val="00062845"/>
    <w:rsid w:val="00062D86"/>
    <w:rsid w:val="00063566"/>
    <w:rsid w:val="00066113"/>
    <w:rsid w:val="00073DF3"/>
    <w:rsid w:val="00076034"/>
    <w:rsid w:val="0008039E"/>
    <w:rsid w:val="00081C6C"/>
    <w:rsid w:val="00082020"/>
    <w:rsid w:val="00083B04"/>
    <w:rsid w:val="00084502"/>
    <w:rsid w:val="0009090A"/>
    <w:rsid w:val="00091B4E"/>
    <w:rsid w:val="00092481"/>
    <w:rsid w:val="00094291"/>
    <w:rsid w:val="00096743"/>
    <w:rsid w:val="00096CA4"/>
    <w:rsid w:val="000C1240"/>
    <w:rsid w:val="000C52CC"/>
    <w:rsid w:val="000C5DB0"/>
    <w:rsid w:val="000C65BC"/>
    <w:rsid w:val="000C69FF"/>
    <w:rsid w:val="000D4689"/>
    <w:rsid w:val="000D5948"/>
    <w:rsid w:val="000E0954"/>
    <w:rsid w:val="000E0F42"/>
    <w:rsid w:val="000E11BE"/>
    <w:rsid w:val="000E3285"/>
    <w:rsid w:val="000E32A7"/>
    <w:rsid w:val="000E47D0"/>
    <w:rsid w:val="000E6255"/>
    <w:rsid w:val="000E712A"/>
    <w:rsid w:val="000E7817"/>
    <w:rsid w:val="000F07E9"/>
    <w:rsid w:val="000F1EFD"/>
    <w:rsid w:val="000F63CC"/>
    <w:rsid w:val="001038D9"/>
    <w:rsid w:val="00105EE5"/>
    <w:rsid w:val="00111190"/>
    <w:rsid w:val="00122CBD"/>
    <w:rsid w:val="00123C40"/>
    <w:rsid w:val="00123FF2"/>
    <w:rsid w:val="001249DD"/>
    <w:rsid w:val="00141250"/>
    <w:rsid w:val="00145118"/>
    <w:rsid w:val="001470BE"/>
    <w:rsid w:val="0015012B"/>
    <w:rsid w:val="00153197"/>
    <w:rsid w:val="00154AD1"/>
    <w:rsid w:val="00155E0A"/>
    <w:rsid w:val="001562B7"/>
    <w:rsid w:val="0016177F"/>
    <w:rsid w:val="00163A46"/>
    <w:rsid w:val="00170465"/>
    <w:rsid w:val="00172EEB"/>
    <w:rsid w:val="001778B7"/>
    <w:rsid w:val="00180A5B"/>
    <w:rsid w:val="00181F89"/>
    <w:rsid w:val="00185428"/>
    <w:rsid w:val="001915F2"/>
    <w:rsid w:val="001931EE"/>
    <w:rsid w:val="0019548D"/>
    <w:rsid w:val="001955BC"/>
    <w:rsid w:val="00196D5C"/>
    <w:rsid w:val="00197DA1"/>
    <w:rsid w:val="001A11DB"/>
    <w:rsid w:val="001A2489"/>
    <w:rsid w:val="001A319C"/>
    <w:rsid w:val="001C2914"/>
    <w:rsid w:val="001C4992"/>
    <w:rsid w:val="001C4BB1"/>
    <w:rsid w:val="001C650D"/>
    <w:rsid w:val="001D0FEA"/>
    <w:rsid w:val="001D4D79"/>
    <w:rsid w:val="001D5019"/>
    <w:rsid w:val="001E0029"/>
    <w:rsid w:val="001E244F"/>
    <w:rsid w:val="001E4E3C"/>
    <w:rsid w:val="001E66EE"/>
    <w:rsid w:val="001E777D"/>
    <w:rsid w:val="001F1002"/>
    <w:rsid w:val="001F110A"/>
    <w:rsid w:val="001F37BA"/>
    <w:rsid w:val="001F3BF9"/>
    <w:rsid w:val="001F3E10"/>
    <w:rsid w:val="001F50B7"/>
    <w:rsid w:val="001F7474"/>
    <w:rsid w:val="002003A8"/>
    <w:rsid w:val="002024D7"/>
    <w:rsid w:val="00202A2B"/>
    <w:rsid w:val="002031EC"/>
    <w:rsid w:val="0020330E"/>
    <w:rsid w:val="00204094"/>
    <w:rsid w:val="00204C39"/>
    <w:rsid w:val="00215993"/>
    <w:rsid w:val="002167FD"/>
    <w:rsid w:val="00223B1D"/>
    <w:rsid w:val="00227E5C"/>
    <w:rsid w:val="00230448"/>
    <w:rsid w:val="00230680"/>
    <w:rsid w:val="0023071A"/>
    <w:rsid w:val="002348F0"/>
    <w:rsid w:val="00234DB8"/>
    <w:rsid w:val="00235394"/>
    <w:rsid w:val="00236A26"/>
    <w:rsid w:val="002379E5"/>
    <w:rsid w:val="00240837"/>
    <w:rsid w:val="00241072"/>
    <w:rsid w:val="00241401"/>
    <w:rsid w:val="00245F40"/>
    <w:rsid w:val="00246B84"/>
    <w:rsid w:val="00246CD0"/>
    <w:rsid w:val="002476A3"/>
    <w:rsid w:val="00252602"/>
    <w:rsid w:val="0026067B"/>
    <w:rsid w:val="00265D42"/>
    <w:rsid w:val="00271416"/>
    <w:rsid w:val="00272BAF"/>
    <w:rsid w:val="002747C1"/>
    <w:rsid w:val="00274BDA"/>
    <w:rsid w:val="00276725"/>
    <w:rsid w:val="00277C8D"/>
    <w:rsid w:val="0028312D"/>
    <w:rsid w:val="00283B35"/>
    <w:rsid w:val="0028670B"/>
    <w:rsid w:val="002919C6"/>
    <w:rsid w:val="00293687"/>
    <w:rsid w:val="00294056"/>
    <w:rsid w:val="00297B70"/>
    <w:rsid w:val="002A4745"/>
    <w:rsid w:val="002A5AD3"/>
    <w:rsid w:val="002B0A31"/>
    <w:rsid w:val="002B4A11"/>
    <w:rsid w:val="002B5173"/>
    <w:rsid w:val="002B5E7A"/>
    <w:rsid w:val="002C0207"/>
    <w:rsid w:val="002C1C95"/>
    <w:rsid w:val="002C2C96"/>
    <w:rsid w:val="002C39B0"/>
    <w:rsid w:val="002D26FC"/>
    <w:rsid w:val="002D6197"/>
    <w:rsid w:val="002D730B"/>
    <w:rsid w:val="002E066F"/>
    <w:rsid w:val="002F69FC"/>
    <w:rsid w:val="002F7D68"/>
    <w:rsid w:val="00303B59"/>
    <w:rsid w:val="00305926"/>
    <w:rsid w:val="00307149"/>
    <w:rsid w:val="00307483"/>
    <w:rsid w:val="00307FB9"/>
    <w:rsid w:val="00316111"/>
    <w:rsid w:val="003178BA"/>
    <w:rsid w:val="00320B87"/>
    <w:rsid w:val="00320C19"/>
    <w:rsid w:val="00325036"/>
    <w:rsid w:val="00325219"/>
    <w:rsid w:val="003304D7"/>
    <w:rsid w:val="00330E6D"/>
    <w:rsid w:val="00337552"/>
    <w:rsid w:val="0033764F"/>
    <w:rsid w:val="0034234C"/>
    <w:rsid w:val="003475FC"/>
    <w:rsid w:val="003510FA"/>
    <w:rsid w:val="003521BA"/>
    <w:rsid w:val="00354E4A"/>
    <w:rsid w:val="00354FE1"/>
    <w:rsid w:val="00365223"/>
    <w:rsid w:val="00365E1D"/>
    <w:rsid w:val="003743EB"/>
    <w:rsid w:val="00374B69"/>
    <w:rsid w:val="00376AC2"/>
    <w:rsid w:val="00376D68"/>
    <w:rsid w:val="00380D49"/>
    <w:rsid w:val="003A0722"/>
    <w:rsid w:val="003A16CD"/>
    <w:rsid w:val="003A5EDE"/>
    <w:rsid w:val="003A6D17"/>
    <w:rsid w:val="003A76D7"/>
    <w:rsid w:val="003B2736"/>
    <w:rsid w:val="003B3C28"/>
    <w:rsid w:val="003B59E4"/>
    <w:rsid w:val="003C2A13"/>
    <w:rsid w:val="003C7DB6"/>
    <w:rsid w:val="003D1A56"/>
    <w:rsid w:val="003D1E7B"/>
    <w:rsid w:val="003D42D3"/>
    <w:rsid w:val="003D692D"/>
    <w:rsid w:val="003D6F8B"/>
    <w:rsid w:val="003D75C6"/>
    <w:rsid w:val="003E1785"/>
    <w:rsid w:val="003E42EB"/>
    <w:rsid w:val="003E4D30"/>
    <w:rsid w:val="003E53B7"/>
    <w:rsid w:val="003E72FD"/>
    <w:rsid w:val="003F1F2F"/>
    <w:rsid w:val="003F74BC"/>
    <w:rsid w:val="004003B5"/>
    <w:rsid w:val="00402CD7"/>
    <w:rsid w:val="00402DE2"/>
    <w:rsid w:val="00403733"/>
    <w:rsid w:val="0040781C"/>
    <w:rsid w:val="004133E6"/>
    <w:rsid w:val="00414989"/>
    <w:rsid w:val="00414BAC"/>
    <w:rsid w:val="00423640"/>
    <w:rsid w:val="0042399D"/>
    <w:rsid w:val="00423F4C"/>
    <w:rsid w:val="004337C6"/>
    <w:rsid w:val="00441F22"/>
    <w:rsid w:val="0044424A"/>
    <w:rsid w:val="004446C0"/>
    <w:rsid w:val="00452C3C"/>
    <w:rsid w:val="004551CD"/>
    <w:rsid w:val="00460602"/>
    <w:rsid w:val="00470EB3"/>
    <w:rsid w:val="00471622"/>
    <w:rsid w:val="00474145"/>
    <w:rsid w:val="00475032"/>
    <w:rsid w:val="00482B31"/>
    <w:rsid w:val="00483CD4"/>
    <w:rsid w:val="00484458"/>
    <w:rsid w:val="00490745"/>
    <w:rsid w:val="00492261"/>
    <w:rsid w:val="0049260B"/>
    <w:rsid w:val="00493FDD"/>
    <w:rsid w:val="00494044"/>
    <w:rsid w:val="0049682B"/>
    <w:rsid w:val="00496D6F"/>
    <w:rsid w:val="004975B7"/>
    <w:rsid w:val="004A09B3"/>
    <w:rsid w:val="004A14FC"/>
    <w:rsid w:val="004A48A2"/>
    <w:rsid w:val="004B4951"/>
    <w:rsid w:val="004B5543"/>
    <w:rsid w:val="004B71EA"/>
    <w:rsid w:val="004C2261"/>
    <w:rsid w:val="004C2972"/>
    <w:rsid w:val="004C3646"/>
    <w:rsid w:val="004C75B5"/>
    <w:rsid w:val="004D1A02"/>
    <w:rsid w:val="004D21A7"/>
    <w:rsid w:val="004D5128"/>
    <w:rsid w:val="004D7E85"/>
    <w:rsid w:val="004E73F2"/>
    <w:rsid w:val="004F1626"/>
    <w:rsid w:val="004F27C6"/>
    <w:rsid w:val="004F3AEC"/>
    <w:rsid w:val="004F5D5B"/>
    <w:rsid w:val="004F6BD6"/>
    <w:rsid w:val="004F7BFF"/>
    <w:rsid w:val="00500702"/>
    <w:rsid w:val="00500A97"/>
    <w:rsid w:val="00504E29"/>
    <w:rsid w:val="005050FA"/>
    <w:rsid w:val="005100D3"/>
    <w:rsid w:val="0051787A"/>
    <w:rsid w:val="00523183"/>
    <w:rsid w:val="005241DC"/>
    <w:rsid w:val="00527E60"/>
    <w:rsid w:val="00532DFF"/>
    <w:rsid w:val="005341D8"/>
    <w:rsid w:val="0053580D"/>
    <w:rsid w:val="00536D62"/>
    <w:rsid w:val="005375B0"/>
    <w:rsid w:val="005375F3"/>
    <w:rsid w:val="005431AB"/>
    <w:rsid w:val="00544676"/>
    <w:rsid w:val="00545E8E"/>
    <w:rsid w:val="00546A5E"/>
    <w:rsid w:val="0054726A"/>
    <w:rsid w:val="00551E78"/>
    <w:rsid w:val="00553335"/>
    <w:rsid w:val="00554FEB"/>
    <w:rsid w:val="00561878"/>
    <w:rsid w:val="00564813"/>
    <w:rsid w:val="00564BEF"/>
    <w:rsid w:val="00572C4A"/>
    <w:rsid w:val="00576E14"/>
    <w:rsid w:val="00577D5B"/>
    <w:rsid w:val="00580823"/>
    <w:rsid w:val="005808A3"/>
    <w:rsid w:val="00581561"/>
    <w:rsid w:val="00585810"/>
    <w:rsid w:val="005914FA"/>
    <w:rsid w:val="0059384B"/>
    <w:rsid w:val="005A0E55"/>
    <w:rsid w:val="005A3CF2"/>
    <w:rsid w:val="005A4642"/>
    <w:rsid w:val="005A69FE"/>
    <w:rsid w:val="005B19C8"/>
    <w:rsid w:val="005B47F6"/>
    <w:rsid w:val="005B4921"/>
    <w:rsid w:val="005B66F6"/>
    <w:rsid w:val="005C29EA"/>
    <w:rsid w:val="005C735E"/>
    <w:rsid w:val="005D0E1A"/>
    <w:rsid w:val="005D31CD"/>
    <w:rsid w:val="005D6F86"/>
    <w:rsid w:val="005E15C3"/>
    <w:rsid w:val="005E5169"/>
    <w:rsid w:val="00601820"/>
    <w:rsid w:val="0060225D"/>
    <w:rsid w:val="006039CF"/>
    <w:rsid w:val="00613AA6"/>
    <w:rsid w:val="0061523A"/>
    <w:rsid w:val="006162D2"/>
    <w:rsid w:val="00616F15"/>
    <w:rsid w:val="006170AE"/>
    <w:rsid w:val="0062387A"/>
    <w:rsid w:val="00626A86"/>
    <w:rsid w:val="0063250A"/>
    <w:rsid w:val="00636B0E"/>
    <w:rsid w:val="00647A63"/>
    <w:rsid w:val="00651185"/>
    <w:rsid w:val="006519E3"/>
    <w:rsid w:val="00653A3A"/>
    <w:rsid w:val="006545EA"/>
    <w:rsid w:val="00654E82"/>
    <w:rsid w:val="00656737"/>
    <w:rsid w:val="006617ED"/>
    <w:rsid w:val="00672A16"/>
    <w:rsid w:val="00676EF5"/>
    <w:rsid w:val="00682CF1"/>
    <w:rsid w:val="00685CD0"/>
    <w:rsid w:val="00687FA6"/>
    <w:rsid w:val="006946BF"/>
    <w:rsid w:val="00696782"/>
    <w:rsid w:val="006A0B6C"/>
    <w:rsid w:val="006A2EE4"/>
    <w:rsid w:val="006A50AF"/>
    <w:rsid w:val="006B25E5"/>
    <w:rsid w:val="006B298A"/>
    <w:rsid w:val="006B539B"/>
    <w:rsid w:val="006B6F98"/>
    <w:rsid w:val="006B780D"/>
    <w:rsid w:val="006C0579"/>
    <w:rsid w:val="006C0ACD"/>
    <w:rsid w:val="006C2486"/>
    <w:rsid w:val="006C749E"/>
    <w:rsid w:val="006D05AE"/>
    <w:rsid w:val="006D3FA9"/>
    <w:rsid w:val="006D4C17"/>
    <w:rsid w:val="006D619A"/>
    <w:rsid w:val="006D668B"/>
    <w:rsid w:val="006E33BD"/>
    <w:rsid w:val="006F289C"/>
    <w:rsid w:val="006F58AF"/>
    <w:rsid w:val="00704D34"/>
    <w:rsid w:val="00711CE3"/>
    <w:rsid w:val="00713153"/>
    <w:rsid w:val="00713C2E"/>
    <w:rsid w:val="0071445E"/>
    <w:rsid w:val="007175E0"/>
    <w:rsid w:val="00720D75"/>
    <w:rsid w:val="00725D33"/>
    <w:rsid w:val="00726128"/>
    <w:rsid w:val="007323FF"/>
    <w:rsid w:val="007366A3"/>
    <w:rsid w:val="00744740"/>
    <w:rsid w:val="0074630F"/>
    <w:rsid w:val="007504C1"/>
    <w:rsid w:val="00751E32"/>
    <w:rsid w:val="00755429"/>
    <w:rsid w:val="00765C82"/>
    <w:rsid w:val="00770B78"/>
    <w:rsid w:val="0078571D"/>
    <w:rsid w:val="007863FF"/>
    <w:rsid w:val="007871F7"/>
    <w:rsid w:val="00787F1E"/>
    <w:rsid w:val="00793206"/>
    <w:rsid w:val="007A0AE7"/>
    <w:rsid w:val="007A482E"/>
    <w:rsid w:val="007A5722"/>
    <w:rsid w:val="007A641E"/>
    <w:rsid w:val="007C42C4"/>
    <w:rsid w:val="007C6A1D"/>
    <w:rsid w:val="007C71A9"/>
    <w:rsid w:val="007C7740"/>
    <w:rsid w:val="007D549A"/>
    <w:rsid w:val="007D6D54"/>
    <w:rsid w:val="007E0688"/>
    <w:rsid w:val="007E2F9A"/>
    <w:rsid w:val="007E389F"/>
    <w:rsid w:val="007E5728"/>
    <w:rsid w:val="007F0602"/>
    <w:rsid w:val="007F3297"/>
    <w:rsid w:val="007F3DF5"/>
    <w:rsid w:val="007F4E5E"/>
    <w:rsid w:val="007F5D0C"/>
    <w:rsid w:val="007F5E44"/>
    <w:rsid w:val="007F6315"/>
    <w:rsid w:val="007F7091"/>
    <w:rsid w:val="007F751E"/>
    <w:rsid w:val="00800BE2"/>
    <w:rsid w:val="00806E43"/>
    <w:rsid w:val="0081193A"/>
    <w:rsid w:val="00813A88"/>
    <w:rsid w:val="008156C0"/>
    <w:rsid w:val="00821299"/>
    <w:rsid w:val="00821F0F"/>
    <w:rsid w:val="00827182"/>
    <w:rsid w:val="0083558B"/>
    <w:rsid w:val="0083726E"/>
    <w:rsid w:val="0084010A"/>
    <w:rsid w:val="00841CE5"/>
    <w:rsid w:val="00845A03"/>
    <w:rsid w:val="00851C15"/>
    <w:rsid w:val="00852718"/>
    <w:rsid w:val="00855D6D"/>
    <w:rsid w:val="008662AE"/>
    <w:rsid w:val="00870A0B"/>
    <w:rsid w:val="00873FB7"/>
    <w:rsid w:val="008740D6"/>
    <w:rsid w:val="00874F54"/>
    <w:rsid w:val="008762D6"/>
    <w:rsid w:val="008777CE"/>
    <w:rsid w:val="00882A42"/>
    <w:rsid w:val="008836D2"/>
    <w:rsid w:val="008852F8"/>
    <w:rsid w:val="00885EE9"/>
    <w:rsid w:val="0088711D"/>
    <w:rsid w:val="00890FA7"/>
    <w:rsid w:val="0089196F"/>
    <w:rsid w:val="00895F39"/>
    <w:rsid w:val="0089630F"/>
    <w:rsid w:val="00896F4E"/>
    <w:rsid w:val="008A28FA"/>
    <w:rsid w:val="008A40A2"/>
    <w:rsid w:val="008A4811"/>
    <w:rsid w:val="008B2CF8"/>
    <w:rsid w:val="008B3223"/>
    <w:rsid w:val="008B3842"/>
    <w:rsid w:val="008B5561"/>
    <w:rsid w:val="008C2A4F"/>
    <w:rsid w:val="008C2F68"/>
    <w:rsid w:val="008C3FB7"/>
    <w:rsid w:val="008C7ED4"/>
    <w:rsid w:val="008D097D"/>
    <w:rsid w:val="008D0B33"/>
    <w:rsid w:val="008D3786"/>
    <w:rsid w:val="008D78A0"/>
    <w:rsid w:val="008E67FE"/>
    <w:rsid w:val="008E7A88"/>
    <w:rsid w:val="008F0424"/>
    <w:rsid w:val="008F1458"/>
    <w:rsid w:val="008F3AB6"/>
    <w:rsid w:val="009010EC"/>
    <w:rsid w:val="00904742"/>
    <w:rsid w:val="00904B20"/>
    <w:rsid w:val="00904EE7"/>
    <w:rsid w:val="00906962"/>
    <w:rsid w:val="00910110"/>
    <w:rsid w:val="00917881"/>
    <w:rsid w:val="009179A9"/>
    <w:rsid w:val="0092040E"/>
    <w:rsid w:val="00924F34"/>
    <w:rsid w:val="00925820"/>
    <w:rsid w:val="0093235A"/>
    <w:rsid w:val="009345F6"/>
    <w:rsid w:val="00936A02"/>
    <w:rsid w:val="00944BCC"/>
    <w:rsid w:val="00953C63"/>
    <w:rsid w:val="009553BE"/>
    <w:rsid w:val="00957357"/>
    <w:rsid w:val="0096001E"/>
    <w:rsid w:val="009611CC"/>
    <w:rsid w:val="00961F19"/>
    <w:rsid w:val="00963F9E"/>
    <w:rsid w:val="00966AFA"/>
    <w:rsid w:val="00967AD8"/>
    <w:rsid w:val="00974F9B"/>
    <w:rsid w:val="00980491"/>
    <w:rsid w:val="00984C9A"/>
    <w:rsid w:val="00985971"/>
    <w:rsid w:val="00991D90"/>
    <w:rsid w:val="00995EE6"/>
    <w:rsid w:val="009A1D9B"/>
    <w:rsid w:val="009A5348"/>
    <w:rsid w:val="009A664E"/>
    <w:rsid w:val="009A731A"/>
    <w:rsid w:val="009B0FAE"/>
    <w:rsid w:val="009B1BE4"/>
    <w:rsid w:val="009B2EF1"/>
    <w:rsid w:val="009B3B0D"/>
    <w:rsid w:val="009B3CDE"/>
    <w:rsid w:val="009C0347"/>
    <w:rsid w:val="009C1569"/>
    <w:rsid w:val="009C25D1"/>
    <w:rsid w:val="009C597A"/>
    <w:rsid w:val="009C5E15"/>
    <w:rsid w:val="009D4A29"/>
    <w:rsid w:val="009E02E6"/>
    <w:rsid w:val="009E2C8D"/>
    <w:rsid w:val="009E36B8"/>
    <w:rsid w:val="009E36FF"/>
    <w:rsid w:val="009E6705"/>
    <w:rsid w:val="009F1A22"/>
    <w:rsid w:val="009F275E"/>
    <w:rsid w:val="009F2CCD"/>
    <w:rsid w:val="009F5B6E"/>
    <w:rsid w:val="00A04359"/>
    <w:rsid w:val="00A111BA"/>
    <w:rsid w:val="00A1660F"/>
    <w:rsid w:val="00A169CA"/>
    <w:rsid w:val="00A23B41"/>
    <w:rsid w:val="00A24017"/>
    <w:rsid w:val="00A33BDF"/>
    <w:rsid w:val="00A34757"/>
    <w:rsid w:val="00A438EA"/>
    <w:rsid w:val="00A43E4F"/>
    <w:rsid w:val="00A4465A"/>
    <w:rsid w:val="00A50207"/>
    <w:rsid w:val="00A515CB"/>
    <w:rsid w:val="00A52A79"/>
    <w:rsid w:val="00A53521"/>
    <w:rsid w:val="00A54BCD"/>
    <w:rsid w:val="00A55F64"/>
    <w:rsid w:val="00A566AD"/>
    <w:rsid w:val="00A5787D"/>
    <w:rsid w:val="00A60181"/>
    <w:rsid w:val="00A64611"/>
    <w:rsid w:val="00A71140"/>
    <w:rsid w:val="00A72AC3"/>
    <w:rsid w:val="00A738BE"/>
    <w:rsid w:val="00A84391"/>
    <w:rsid w:val="00A87CB1"/>
    <w:rsid w:val="00AA12A7"/>
    <w:rsid w:val="00AA2F84"/>
    <w:rsid w:val="00AA6629"/>
    <w:rsid w:val="00AB3F5D"/>
    <w:rsid w:val="00AB4147"/>
    <w:rsid w:val="00AC1B4E"/>
    <w:rsid w:val="00AC224D"/>
    <w:rsid w:val="00AC2C89"/>
    <w:rsid w:val="00AD0B11"/>
    <w:rsid w:val="00AD3F94"/>
    <w:rsid w:val="00AD513E"/>
    <w:rsid w:val="00AE0C44"/>
    <w:rsid w:val="00AE1CB5"/>
    <w:rsid w:val="00AE2382"/>
    <w:rsid w:val="00AE3B29"/>
    <w:rsid w:val="00AE69C8"/>
    <w:rsid w:val="00AE6D45"/>
    <w:rsid w:val="00AF3331"/>
    <w:rsid w:val="00AF3410"/>
    <w:rsid w:val="00AF7774"/>
    <w:rsid w:val="00B00DF8"/>
    <w:rsid w:val="00B12BCB"/>
    <w:rsid w:val="00B139A7"/>
    <w:rsid w:val="00B20041"/>
    <w:rsid w:val="00B2643E"/>
    <w:rsid w:val="00B324E3"/>
    <w:rsid w:val="00B43D12"/>
    <w:rsid w:val="00B470B7"/>
    <w:rsid w:val="00B52066"/>
    <w:rsid w:val="00B52715"/>
    <w:rsid w:val="00B53606"/>
    <w:rsid w:val="00B553B8"/>
    <w:rsid w:val="00B56831"/>
    <w:rsid w:val="00B5774A"/>
    <w:rsid w:val="00B6145C"/>
    <w:rsid w:val="00B6475C"/>
    <w:rsid w:val="00B67C15"/>
    <w:rsid w:val="00B67DDD"/>
    <w:rsid w:val="00B72DF2"/>
    <w:rsid w:val="00B73459"/>
    <w:rsid w:val="00B7516D"/>
    <w:rsid w:val="00B7602A"/>
    <w:rsid w:val="00B7664E"/>
    <w:rsid w:val="00B770C0"/>
    <w:rsid w:val="00B77995"/>
    <w:rsid w:val="00B80217"/>
    <w:rsid w:val="00B823A3"/>
    <w:rsid w:val="00B83517"/>
    <w:rsid w:val="00B86A0C"/>
    <w:rsid w:val="00B9153C"/>
    <w:rsid w:val="00B923E5"/>
    <w:rsid w:val="00B928BE"/>
    <w:rsid w:val="00BA0BE5"/>
    <w:rsid w:val="00BA4DFC"/>
    <w:rsid w:val="00BA5F68"/>
    <w:rsid w:val="00BA7153"/>
    <w:rsid w:val="00BB0C51"/>
    <w:rsid w:val="00BB1174"/>
    <w:rsid w:val="00BB3A2C"/>
    <w:rsid w:val="00BB739E"/>
    <w:rsid w:val="00BC49D7"/>
    <w:rsid w:val="00BC4C65"/>
    <w:rsid w:val="00BC626D"/>
    <w:rsid w:val="00BC7CC4"/>
    <w:rsid w:val="00BD1014"/>
    <w:rsid w:val="00BD4A63"/>
    <w:rsid w:val="00BE1116"/>
    <w:rsid w:val="00BE55E0"/>
    <w:rsid w:val="00BF3C4A"/>
    <w:rsid w:val="00C014C0"/>
    <w:rsid w:val="00C046B2"/>
    <w:rsid w:val="00C1158F"/>
    <w:rsid w:val="00C12322"/>
    <w:rsid w:val="00C1425F"/>
    <w:rsid w:val="00C16608"/>
    <w:rsid w:val="00C2178D"/>
    <w:rsid w:val="00C239AF"/>
    <w:rsid w:val="00C30AE3"/>
    <w:rsid w:val="00C355C0"/>
    <w:rsid w:val="00C4022B"/>
    <w:rsid w:val="00C427BF"/>
    <w:rsid w:val="00C44A62"/>
    <w:rsid w:val="00C51AC2"/>
    <w:rsid w:val="00C53481"/>
    <w:rsid w:val="00C62817"/>
    <w:rsid w:val="00C648E0"/>
    <w:rsid w:val="00C65271"/>
    <w:rsid w:val="00C71809"/>
    <w:rsid w:val="00C813DB"/>
    <w:rsid w:val="00C82D7A"/>
    <w:rsid w:val="00C83364"/>
    <w:rsid w:val="00C83892"/>
    <w:rsid w:val="00C83C5E"/>
    <w:rsid w:val="00C97AC6"/>
    <w:rsid w:val="00CB189E"/>
    <w:rsid w:val="00CB228D"/>
    <w:rsid w:val="00CB4116"/>
    <w:rsid w:val="00CB6076"/>
    <w:rsid w:val="00CB6A97"/>
    <w:rsid w:val="00CB7451"/>
    <w:rsid w:val="00CC6F93"/>
    <w:rsid w:val="00CD2CF6"/>
    <w:rsid w:val="00CF0F5F"/>
    <w:rsid w:val="00CF1B14"/>
    <w:rsid w:val="00CF3964"/>
    <w:rsid w:val="00D037B4"/>
    <w:rsid w:val="00D04C2E"/>
    <w:rsid w:val="00D06A03"/>
    <w:rsid w:val="00D07801"/>
    <w:rsid w:val="00D122F3"/>
    <w:rsid w:val="00D1353D"/>
    <w:rsid w:val="00D13A6C"/>
    <w:rsid w:val="00D16123"/>
    <w:rsid w:val="00D24E55"/>
    <w:rsid w:val="00D33D70"/>
    <w:rsid w:val="00D35016"/>
    <w:rsid w:val="00D40340"/>
    <w:rsid w:val="00D47C57"/>
    <w:rsid w:val="00D5412A"/>
    <w:rsid w:val="00D61F29"/>
    <w:rsid w:val="00D62549"/>
    <w:rsid w:val="00D64426"/>
    <w:rsid w:val="00D74EC4"/>
    <w:rsid w:val="00D77447"/>
    <w:rsid w:val="00D813F9"/>
    <w:rsid w:val="00D82FF5"/>
    <w:rsid w:val="00D84CD3"/>
    <w:rsid w:val="00D939EB"/>
    <w:rsid w:val="00D949E7"/>
    <w:rsid w:val="00D95FDB"/>
    <w:rsid w:val="00DA114F"/>
    <w:rsid w:val="00DA3748"/>
    <w:rsid w:val="00DB1EF5"/>
    <w:rsid w:val="00DB310B"/>
    <w:rsid w:val="00DC09A7"/>
    <w:rsid w:val="00DC1623"/>
    <w:rsid w:val="00DC1726"/>
    <w:rsid w:val="00DD31BC"/>
    <w:rsid w:val="00DE2519"/>
    <w:rsid w:val="00DE40C1"/>
    <w:rsid w:val="00DF0160"/>
    <w:rsid w:val="00DF11A2"/>
    <w:rsid w:val="00DF3776"/>
    <w:rsid w:val="00E03D8C"/>
    <w:rsid w:val="00E17E55"/>
    <w:rsid w:val="00E22C23"/>
    <w:rsid w:val="00E25155"/>
    <w:rsid w:val="00E3435A"/>
    <w:rsid w:val="00E402CD"/>
    <w:rsid w:val="00E4494D"/>
    <w:rsid w:val="00E5001F"/>
    <w:rsid w:val="00E517DB"/>
    <w:rsid w:val="00E52105"/>
    <w:rsid w:val="00E52EED"/>
    <w:rsid w:val="00E55C44"/>
    <w:rsid w:val="00E60024"/>
    <w:rsid w:val="00E60CEF"/>
    <w:rsid w:val="00E614D5"/>
    <w:rsid w:val="00E648D6"/>
    <w:rsid w:val="00E662A6"/>
    <w:rsid w:val="00E71597"/>
    <w:rsid w:val="00E72648"/>
    <w:rsid w:val="00E73574"/>
    <w:rsid w:val="00E90F59"/>
    <w:rsid w:val="00E91D67"/>
    <w:rsid w:val="00E9344C"/>
    <w:rsid w:val="00E94573"/>
    <w:rsid w:val="00E94E1C"/>
    <w:rsid w:val="00EA0150"/>
    <w:rsid w:val="00EA03C9"/>
    <w:rsid w:val="00EA5E4B"/>
    <w:rsid w:val="00EB1208"/>
    <w:rsid w:val="00EB1981"/>
    <w:rsid w:val="00EB20D0"/>
    <w:rsid w:val="00EB2B52"/>
    <w:rsid w:val="00EB52F7"/>
    <w:rsid w:val="00EB5B1C"/>
    <w:rsid w:val="00EB6A48"/>
    <w:rsid w:val="00EC4DC5"/>
    <w:rsid w:val="00EC7503"/>
    <w:rsid w:val="00ED2A7A"/>
    <w:rsid w:val="00ED54B5"/>
    <w:rsid w:val="00EF0F16"/>
    <w:rsid w:val="00EF2FF9"/>
    <w:rsid w:val="00EF5794"/>
    <w:rsid w:val="00F07136"/>
    <w:rsid w:val="00F07148"/>
    <w:rsid w:val="00F1071C"/>
    <w:rsid w:val="00F25021"/>
    <w:rsid w:val="00F269F9"/>
    <w:rsid w:val="00F32744"/>
    <w:rsid w:val="00F42653"/>
    <w:rsid w:val="00F4534D"/>
    <w:rsid w:val="00F463A3"/>
    <w:rsid w:val="00F531F4"/>
    <w:rsid w:val="00F53348"/>
    <w:rsid w:val="00F53DF0"/>
    <w:rsid w:val="00F56166"/>
    <w:rsid w:val="00F6332A"/>
    <w:rsid w:val="00F63AB0"/>
    <w:rsid w:val="00F6428E"/>
    <w:rsid w:val="00F67738"/>
    <w:rsid w:val="00F80A72"/>
    <w:rsid w:val="00F812E1"/>
    <w:rsid w:val="00F96BD5"/>
    <w:rsid w:val="00F9735F"/>
    <w:rsid w:val="00FA2336"/>
    <w:rsid w:val="00FA5B9F"/>
    <w:rsid w:val="00FA67F0"/>
    <w:rsid w:val="00FA7EA2"/>
    <w:rsid w:val="00FA7EC9"/>
    <w:rsid w:val="00FB2C54"/>
    <w:rsid w:val="00FB2F55"/>
    <w:rsid w:val="00FB54CC"/>
    <w:rsid w:val="00FB7FCF"/>
    <w:rsid w:val="00FC08F9"/>
    <w:rsid w:val="00FC2960"/>
    <w:rsid w:val="00FC3C47"/>
    <w:rsid w:val="00FC3EA0"/>
    <w:rsid w:val="00FC7408"/>
    <w:rsid w:val="00FC7B3A"/>
    <w:rsid w:val="00FD0C9A"/>
    <w:rsid w:val="00FD5800"/>
    <w:rsid w:val="00FF0EE6"/>
    <w:rsid w:val="00FF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08B0-326F-43B9-B5D3-04D7A1E6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5524</TotalTime>
  <Pages>2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426</cp:revision>
  <cp:lastPrinted>2019-09-06T02:18:00Z</cp:lastPrinted>
  <dcterms:created xsi:type="dcterms:W3CDTF">2019-09-09T04:07:00Z</dcterms:created>
  <dcterms:modified xsi:type="dcterms:W3CDTF">2023-03-02T07:21:00Z</dcterms:modified>
</cp:coreProperties>
</file>