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0A291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0A291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91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структурных подразделений ГУФССП России по Алтайскому краю о передаче арестованного имущества на торги сообщает о проведении открытого аукциона в электронной форме по продаже арестованного (не залог) недвижимого имущества.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18.07</w:t>
      </w:r>
      <w:r w:rsidR="001D316F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08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0A291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D932D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8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D932D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00504C" w:rsidRPr="000A291F" w:rsidRDefault="0000504C" w:rsidP="0000504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Н17,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22:63:050146:157, площадь 7,1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подвал, адрес: Алтайский край, г. Барнаул, ул. Короле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нко, д. 45. Начальная цена 260 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 руб. 00 коп. (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Струков П.П.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 арест) (619)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00504C" w:rsidRPr="000A291F" w:rsidRDefault="0000504C" w:rsidP="0000504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6195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31/536 долей в праве собственности на жилое здание (жилой дом), без земельного участка, 1959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22:63:040239:91, общая площадь 149,4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адрес: Алтайский край, г. Барнаул, ул.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Новороссийская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86. </w:t>
      </w:r>
      <w:r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</w:t>
      </w:r>
      <w:r w:rsidRPr="000A291F">
        <w:rPr>
          <w:rFonts w:ascii="Times New Roman" w:hAnsi="Times New Roman" w:cs="Times New Roman"/>
          <w:sz w:val="20"/>
          <w:szCs w:val="20"/>
        </w:rPr>
        <w:t xml:space="preserve">зарегистрированных лицах </w:t>
      </w:r>
      <w:proofErr w:type="gramStart"/>
      <w:r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Начальная цена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430 1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 руб. 00 коп. (Ермоленко Н.В. (долевая собственность), запреты на совершение регистрационных действий) (710)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0504C" w:rsidRPr="000A291F" w:rsidRDefault="0000504C" w:rsidP="0000504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76D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№3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(комната),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22:63:010408:4564, площадь 12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04, адрес: Алтайский край, г. Барнаул, ул. Солнечная Поляна, д. 21, кв. 401 (на поэтажном плане ком. № 5). </w:t>
      </w:r>
      <w:r w:rsidRPr="000A29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</w:t>
      </w:r>
      <w:r w:rsidRPr="000A291F">
        <w:rPr>
          <w:rFonts w:ascii="Times New Roman" w:hAnsi="Times New Roman" w:cs="Times New Roman"/>
          <w:sz w:val="20"/>
          <w:szCs w:val="20"/>
        </w:rPr>
        <w:t xml:space="preserve">зарегистрированных лицах и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ставлена. Начальная цена 774 588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Мертес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Н.А.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 арест Центрального районного суда г. Барнаула Алтайского края (№3/6-127/2022) (123/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сосп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00504C" w:rsidRDefault="004C507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 доля в праве собственности на нежилое помещение (погребную ячейку)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№ 22:63:050301:630, общая площадь 3,9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Барнаул,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Папанинцев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115А, пом. 94я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81 500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4CB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(Шипулин В.А., Шипулина И.Н.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</w:t>
      </w:r>
      <w:r w:rsidR="00834CB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(715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0504C" w:rsidRDefault="00834CB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>
        <w:rPr>
          <w:rFonts w:ascii="Times New Roman" w:eastAsia="Times New Roman" w:hAnsi="Times New Roman" w:cs="Times New Roman"/>
          <w:sz w:val="20"/>
          <w:szCs w:val="20"/>
        </w:rPr>
        <w:t>земли сельскохозяйственного назначения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ведения садоводства,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22:61:021601:207, площадь 600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+/-17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адрес: Алт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айский край, г. Барнаул, СНТ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Трансмашевец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», улица 7-я, участок № 207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участке имеется дер</w:t>
      </w:r>
      <w:r w:rsidR="00A279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евянная постройка, которая не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стоит на </w:t>
      </w:r>
      <w:r w:rsidR="00A279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кадастровом учете</w:t>
      </w:r>
      <w:proofErr w:type="gramEnd"/>
      <w:r w:rsidR="00A279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271 000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Чечерова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Т.С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(865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27926" w:rsidRDefault="00A27926" w:rsidP="00A2792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 доля в праве собственности на нежилое помещение (гаражный бокс)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№ 22:63:040434:1622, общая площадь 17,9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2, 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Барнаул, пер.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Ядринцева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140, бокс 29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204 980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Кылыч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Д., Климентьев М.В.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(894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27926" w:rsidRDefault="00A27926" w:rsidP="00A2792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 доля в праве собственности на нежилое помещение (погребную ячейку)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№ 22:63:040434:1708, общая площадь 2,9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</w:t>
      </w:r>
      <w:r w:rsidR="00EA0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подвал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Барнаул, пер.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Ядринцева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140, </w:t>
      </w:r>
      <w:r w:rsidR="00EA01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пом. 11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A01BA">
        <w:rPr>
          <w:rFonts w:ascii="Times New Roman" w:eastAsia="Times New Roman" w:hAnsi="Times New Roman" w:cs="Times New Roman"/>
          <w:sz w:val="20"/>
          <w:szCs w:val="20"/>
        </w:rPr>
        <w:t>Начальная цена 35 983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Кылыч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Д., Климентьев М.В.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(894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0504C" w:rsidRDefault="00EA01BA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22:63:020631:282, общая площадь 59,7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Союза Республик, д. 12, кв. 67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1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3 112 500 руб. 00 коп. (Колесников А.А. (долевая собственность),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(142/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сосп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4058B" w:rsidRDefault="00B4058B" w:rsidP="00B4058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470E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470E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bookmarkStart w:id="0" w:name="_GoBack"/>
      <w:bookmarkEnd w:id="0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5470E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1/3 доли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22:25:021004:664, общая площадь 488376+/-12729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участок расположен в 4500 м по направлению на юго-запад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Порошино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Начальная цена 264 797 руб. 00 коп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EA3F5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</w:t>
      </w:r>
      <w:proofErr w:type="gramEnd"/>
      <w:r w:rsidR="00EA3F5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олжник - </w:t>
      </w:r>
      <w:proofErr w:type="spellStart"/>
      <w:r w:rsidR="00EA3F54">
        <w:rPr>
          <w:rFonts w:ascii="Times New Roman" w:hAnsi="Times New Roman" w:cs="Times New Roman"/>
          <w:iCs/>
          <w:sz w:val="20"/>
          <w:szCs w:val="20"/>
        </w:rPr>
        <w:t>Допиро</w:t>
      </w:r>
      <w:proofErr w:type="spellEnd"/>
      <w:r w:rsidR="00EA3F54">
        <w:rPr>
          <w:rFonts w:ascii="Times New Roman" w:hAnsi="Times New Roman" w:cs="Times New Roman"/>
          <w:iCs/>
          <w:sz w:val="20"/>
          <w:szCs w:val="20"/>
        </w:rPr>
        <w:t xml:space="preserve"> С.Ю., собственники – </w:t>
      </w:r>
      <w:proofErr w:type="spellStart"/>
      <w:r w:rsidR="00EA3F54">
        <w:rPr>
          <w:rFonts w:ascii="Times New Roman" w:hAnsi="Times New Roman" w:cs="Times New Roman"/>
          <w:iCs/>
          <w:sz w:val="20"/>
          <w:szCs w:val="20"/>
        </w:rPr>
        <w:t>Журова</w:t>
      </w:r>
      <w:proofErr w:type="spellEnd"/>
      <w:r w:rsidR="00EA3F54">
        <w:rPr>
          <w:rFonts w:ascii="Times New Roman" w:hAnsi="Times New Roman" w:cs="Times New Roman"/>
          <w:iCs/>
          <w:sz w:val="20"/>
          <w:szCs w:val="20"/>
        </w:rPr>
        <w:t xml:space="preserve"> Н.А., </w:t>
      </w:r>
      <w:proofErr w:type="spellStart"/>
      <w:r w:rsidR="00EA3F54">
        <w:rPr>
          <w:rFonts w:ascii="Times New Roman" w:hAnsi="Times New Roman" w:cs="Times New Roman"/>
          <w:iCs/>
          <w:sz w:val="20"/>
          <w:szCs w:val="20"/>
        </w:rPr>
        <w:t>Коробкова</w:t>
      </w:r>
      <w:proofErr w:type="spellEnd"/>
      <w:r w:rsidR="00EA3F54">
        <w:rPr>
          <w:rFonts w:ascii="Times New Roman" w:hAnsi="Times New Roman" w:cs="Times New Roman"/>
          <w:iCs/>
          <w:sz w:val="20"/>
          <w:szCs w:val="20"/>
        </w:rPr>
        <w:t xml:space="preserve"> С.Ю., Егошин А.А.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="00EA3F5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EA3F5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аренда) (1013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53692" w:rsidRPr="000A291F" w:rsidRDefault="00653692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0A291F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0A29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932D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08 августа</w:t>
      </w:r>
      <w:r w:rsidR="00C3504C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0A291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0A29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0A291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0A291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0A291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0A291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0A291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0A291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0A291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0A291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0A291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0A291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0504C"/>
    <w:rsid w:val="00005344"/>
    <w:rsid w:val="000144FC"/>
    <w:rsid w:val="000333F5"/>
    <w:rsid w:val="00041B0F"/>
    <w:rsid w:val="0004454A"/>
    <w:rsid w:val="00050178"/>
    <w:rsid w:val="00065D1F"/>
    <w:rsid w:val="000669AE"/>
    <w:rsid w:val="00071D05"/>
    <w:rsid w:val="0008206C"/>
    <w:rsid w:val="000A0DB0"/>
    <w:rsid w:val="000A291F"/>
    <w:rsid w:val="000A4699"/>
    <w:rsid w:val="000A77DF"/>
    <w:rsid w:val="000C5CCE"/>
    <w:rsid w:val="000D4411"/>
    <w:rsid w:val="000D449A"/>
    <w:rsid w:val="000E112A"/>
    <w:rsid w:val="000F5A39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167F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C70"/>
    <w:rsid w:val="001E5D34"/>
    <w:rsid w:val="001F7586"/>
    <w:rsid w:val="002009FC"/>
    <w:rsid w:val="00200D19"/>
    <w:rsid w:val="00200F0C"/>
    <w:rsid w:val="0020167D"/>
    <w:rsid w:val="002017DE"/>
    <w:rsid w:val="00204198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96150"/>
    <w:rsid w:val="002B51C1"/>
    <w:rsid w:val="002C018C"/>
    <w:rsid w:val="002D7D4C"/>
    <w:rsid w:val="002E2D11"/>
    <w:rsid w:val="002E567A"/>
    <w:rsid w:val="002E701D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878E6"/>
    <w:rsid w:val="00390322"/>
    <w:rsid w:val="00392903"/>
    <w:rsid w:val="00394385"/>
    <w:rsid w:val="00395810"/>
    <w:rsid w:val="003A4BF0"/>
    <w:rsid w:val="003A6B16"/>
    <w:rsid w:val="003C0FDD"/>
    <w:rsid w:val="003C2391"/>
    <w:rsid w:val="003E38D2"/>
    <w:rsid w:val="003E5950"/>
    <w:rsid w:val="003E682E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770"/>
    <w:rsid w:val="00454921"/>
    <w:rsid w:val="00457BB1"/>
    <w:rsid w:val="004607BA"/>
    <w:rsid w:val="00461CBF"/>
    <w:rsid w:val="004626E4"/>
    <w:rsid w:val="0046569A"/>
    <w:rsid w:val="004671EC"/>
    <w:rsid w:val="0047254F"/>
    <w:rsid w:val="0047285F"/>
    <w:rsid w:val="0047784D"/>
    <w:rsid w:val="00490A4A"/>
    <w:rsid w:val="00492631"/>
    <w:rsid w:val="004A187E"/>
    <w:rsid w:val="004A2970"/>
    <w:rsid w:val="004B002A"/>
    <w:rsid w:val="004B4AEE"/>
    <w:rsid w:val="004C1116"/>
    <w:rsid w:val="004C4417"/>
    <w:rsid w:val="004C4FBB"/>
    <w:rsid w:val="004C5075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05F72"/>
    <w:rsid w:val="00515F9A"/>
    <w:rsid w:val="00525805"/>
    <w:rsid w:val="005403BF"/>
    <w:rsid w:val="005470EC"/>
    <w:rsid w:val="0055251C"/>
    <w:rsid w:val="005628F0"/>
    <w:rsid w:val="00567B26"/>
    <w:rsid w:val="005740AA"/>
    <w:rsid w:val="005766E6"/>
    <w:rsid w:val="00591E33"/>
    <w:rsid w:val="00594C99"/>
    <w:rsid w:val="005A2585"/>
    <w:rsid w:val="005A592E"/>
    <w:rsid w:val="005A728D"/>
    <w:rsid w:val="005B0B30"/>
    <w:rsid w:val="005B68B8"/>
    <w:rsid w:val="005C0D81"/>
    <w:rsid w:val="005C14CC"/>
    <w:rsid w:val="005C41AA"/>
    <w:rsid w:val="005D1A36"/>
    <w:rsid w:val="005D2933"/>
    <w:rsid w:val="005D2E11"/>
    <w:rsid w:val="005D3BA4"/>
    <w:rsid w:val="005D5F31"/>
    <w:rsid w:val="005E2371"/>
    <w:rsid w:val="005F013B"/>
    <w:rsid w:val="005F1A4E"/>
    <w:rsid w:val="005F2B26"/>
    <w:rsid w:val="005F371A"/>
    <w:rsid w:val="005F4F0B"/>
    <w:rsid w:val="005F6D55"/>
    <w:rsid w:val="0060029D"/>
    <w:rsid w:val="006006FB"/>
    <w:rsid w:val="00616A21"/>
    <w:rsid w:val="006227CD"/>
    <w:rsid w:val="0062463B"/>
    <w:rsid w:val="006253B2"/>
    <w:rsid w:val="00630318"/>
    <w:rsid w:val="00630838"/>
    <w:rsid w:val="00633204"/>
    <w:rsid w:val="00644431"/>
    <w:rsid w:val="0064456E"/>
    <w:rsid w:val="00653692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2DA5"/>
    <w:rsid w:val="006A5F86"/>
    <w:rsid w:val="006B1488"/>
    <w:rsid w:val="006C1287"/>
    <w:rsid w:val="006D5FDC"/>
    <w:rsid w:val="00724C6C"/>
    <w:rsid w:val="0074221E"/>
    <w:rsid w:val="00742EAA"/>
    <w:rsid w:val="00744D69"/>
    <w:rsid w:val="00753708"/>
    <w:rsid w:val="00770950"/>
    <w:rsid w:val="007806A9"/>
    <w:rsid w:val="007854C3"/>
    <w:rsid w:val="0079329E"/>
    <w:rsid w:val="0079609C"/>
    <w:rsid w:val="007A0FB1"/>
    <w:rsid w:val="007A147E"/>
    <w:rsid w:val="007A762F"/>
    <w:rsid w:val="007B3854"/>
    <w:rsid w:val="007B42DB"/>
    <w:rsid w:val="007C244D"/>
    <w:rsid w:val="007D26D1"/>
    <w:rsid w:val="007D3C0F"/>
    <w:rsid w:val="007F55CF"/>
    <w:rsid w:val="00801B3C"/>
    <w:rsid w:val="00802A84"/>
    <w:rsid w:val="00814495"/>
    <w:rsid w:val="008158FC"/>
    <w:rsid w:val="0081600E"/>
    <w:rsid w:val="0082755E"/>
    <w:rsid w:val="00827666"/>
    <w:rsid w:val="00833D86"/>
    <w:rsid w:val="00834CB8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0043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42E7"/>
    <w:rsid w:val="0094532B"/>
    <w:rsid w:val="00945BF3"/>
    <w:rsid w:val="009477FE"/>
    <w:rsid w:val="00950DB9"/>
    <w:rsid w:val="00962942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B72EA"/>
    <w:rsid w:val="009C7EA2"/>
    <w:rsid w:val="009D2813"/>
    <w:rsid w:val="009D624D"/>
    <w:rsid w:val="009E587D"/>
    <w:rsid w:val="009E6601"/>
    <w:rsid w:val="009F696F"/>
    <w:rsid w:val="00A00C0C"/>
    <w:rsid w:val="00A27926"/>
    <w:rsid w:val="00A34AC7"/>
    <w:rsid w:val="00A35A19"/>
    <w:rsid w:val="00A37AAF"/>
    <w:rsid w:val="00A56394"/>
    <w:rsid w:val="00A63DCE"/>
    <w:rsid w:val="00A83479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2704"/>
    <w:rsid w:val="00B33E12"/>
    <w:rsid w:val="00B34367"/>
    <w:rsid w:val="00B4058B"/>
    <w:rsid w:val="00B41FAC"/>
    <w:rsid w:val="00B45A01"/>
    <w:rsid w:val="00B46172"/>
    <w:rsid w:val="00B57416"/>
    <w:rsid w:val="00B61951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E7F57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402C"/>
    <w:rsid w:val="00CD6DE6"/>
    <w:rsid w:val="00CD75ED"/>
    <w:rsid w:val="00CE55A7"/>
    <w:rsid w:val="00CF5896"/>
    <w:rsid w:val="00D00525"/>
    <w:rsid w:val="00D0504C"/>
    <w:rsid w:val="00D11701"/>
    <w:rsid w:val="00D11902"/>
    <w:rsid w:val="00D12416"/>
    <w:rsid w:val="00D15CF8"/>
    <w:rsid w:val="00D21246"/>
    <w:rsid w:val="00D224FA"/>
    <w:rsid w:val="00D32DCA"/>
    <w:rsid w:val="00D44B1B"/>
    <w:rsid w:val="00D56F93"/>
    <w:rsid w:val="00D57245"/>
    <w:rsid w:val="00D621ED"/>
    <w:rsid w:val="00D65E10"/>
    <w:rsid w:val="00D91C2C"/>
    <w:rsid w:val="00D91DE7"/>
    <w:rsid w:val="00D92ACA"/>
    <w:rsid w:val="00D9307B"/>
    <w:rsid w:val="00D932D9"/>
    <w:rsid w:val="00DA3593"/>
    <w:rsid w:val="00DB56DB"/>
    <w:rsid w:val="00DC1FE8"/>
    <w:rsid w:val="00DC2407"/>
    <w:rsid w:val="00DD1F3C"/>
    <w:rsid w:val="00DD2571"/>
    <w:rsid w:val="00DD4E29"/>
    <w:rsid w:val="00DE3680"/>
    <w:rsid w:val="00DE595B"/>
    <w:rsid w:val="00DE710D"/>
    <w:rsid w:val="00E000EA"/>
    <w:rsid w:val="00E051B3"/>
    <w:rsid w:val="00E05CFD"/>
    <w:rsid w:val="00E05F73"/>
    <w:rsid w:val="00E10167"/>
    <w:rsid w:val="00E147DD"/>
    <w:rsid w:val="00E2413D"/>
    <w:rsid w:val="00E255AF"/>
    <w:rsid w:val="00E35ED2"/>
    <w:rsid w:val="00E36891"/>
    <w:rsid w:val="00E46E38"/>
    <w:rsid w:val="00E640BE"/>
    <w:rsid w:val="00E667F2"/>
    <w:rsid w:val="00E6704C"/>
    <w:rsid w:val="00E72852"/>
    <w:rsid w:val="00EA01BA"/>
    <w:rsid w:val="00EA3F54"/>
    <w:rsid w:val="00EA47C3"/>
    <w:rsid w:val="00EB0512"/>
    <w:rsid w:val="00EB15FC"/>
    <w:rsid w:val="00EB4F75"/>
    <w:rsid w:val="00EC0F51"/>
    <w:rsid w:val="00EC3D4E"/>
    <w:rsid w:val="00ED2A49"/>
    <w:rsid w:val="00EE0274"/>
    <w:rsid w:val="00EE08E3"/>
    <w:rsid w:val="00EE400D"/>
    <w:rsid w:val="00EE7FA9"/>
    <w:rsid w:val="00EF337B"/>
    <w:rsid w:val="00EF76D8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2EB7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FA54-4A15-4764-B56C-43DD89E8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2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369</cp:revision>
  <dcterms:created xsi:type="dcterms:W3CDTF">2023-10-23T08:19:00Z</dcterms:created>
  <dcterms:modified xsi:type="dcterms:W3CDTF">2025-07-16T04:57:00Z</dcterms:modified>
</cp:coreProperties>
</file>