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</w:t>
      </w:r>
      <w:r w:rsidR="00DE2C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–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D391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18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CD391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CD391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1354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CD391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8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D391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1354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CD391A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8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CD391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1354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8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CD391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8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C95991" w:rsidRDefault="00C95991" w:rsidP="00C9599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Грузовой автомобиль Газель 37053С, бортовой, 2008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А976ОН122,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111993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Pr="00111993">
        <w:rPr>
          <w:rFonts w:ascii="Times New Roman" w:eastAsia="Times New Roman" w:hAnsi="Times New Roman" w:cs="Times New Roman"/>
          <w:sz w:val="20"/>
          <w:szCs w:val="20"/>
        </w:rPr>
        <w:t>37053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111993">
        <w:rPr>
          <w:rFonts w:ascii="Times New Roman" w:eastAsia="Times New Roman" w:hAnsi="Times New Roman" w:cs="Times New Roman"/>
          <w:sz w:val="20"/>
          <w:szCs w:val="20"/>
        </w:rPr>
        <w:t>90000627</w:t>
      </w:r>
      <w:r>
        <w:rPr>
          <w:rFonts w:ascii="Times New Roman" w:eastAsia="Times New Roman" w:hAnsi="Times New Roman" w:cs="Times New Roman"/>
          <w:sz w:val="20"/>
          <w:szCs w:val="20"/>
        </w:rPr>
        <w:t>, цвет: сиреневый,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кузову имеются царапины, ржавчина. Начальная цена 593 300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Малчихин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А.Н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(616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95991" w:rsidRDefault="00C95991" w:rsidP="00C9599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Таун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Эйс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Ноах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1999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М074ОК22,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SR</w:t>
      </w:r>
      <w:r>
        <w:rPr>
          <w:rFonts w:ascii="Times New Roman" w:eastAsia="Times New Roman" w:hAnsi="Times New Roman" w:cs="Times New Roman"/>
          <w:sz w:val="20"/>
          <w:szCs w:val="20"/>
        </w:rPr>
        <w:t>400159470, цвет: белый,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кузову имеются трещины, ржавчина, имеются трещины на лобовом стекле, левая фара разбита, авто после ДТП. Начальная цена 631 125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(Малкин А.Ю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(630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95991" w:rsidRDefault="00C95991" w:rsidP="00C9599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Исудзу Эльф, 1994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О444ТТ22,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шасси (рамы)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NPR</w:t>
      </w:r>
      <w:r w:rsidRPr="00CF0A92">
        <w:rPr>
          <w:rFonts w:ascii="Times New Roman" w:eastAsia="Times New Roman" w:hAnsi="Times New Roman" w:cs="Times New Roman"/>
          <w:sz w:val="20"/>
          <w:szCs w:val="20"/>
        </w:rPr>
        <w:t>66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CF0A92">
        <w:rPr>
          <w:rFonts w:ascii="Times New Roman" w:eastAsia="Times New Roman" w:hAnsi="Times New Roman" w:cs="Times New Roman"/>
          <w:sz w:val="20"/>
          <w:szCs w:val="20"/>
        </w:rPr>
        <w:t>7408922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708 050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(Захаров А.А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(638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33C4B" w:rsidRDefault="00833C4B" w:rsidP="00C9599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Ниссан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Патфайндер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В071СТ122,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VSKJVWR</w:t>
      </w:r>
      <w:r w:rsidRPr="00833C4B">
        <w:rPr>
          <w:rFonts w:ascii="Times New Roman" w:eastAsia="Times New Roman" w:hAnsi="Times New Roman" w:cs="Times New Roman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</w:t>
      </w:r>
      <w:r w:rsidRPr="00833C4B">
        <w:rPr>
          <w:rFonts w:ascii="Times New Roman" w:eastAsia="Times New Roman" w:hAnsi="Times New Roman" w:cs="Times New Roman"/>
          <w:sz w:val="20"/>
          <w:szCs w:val="20"/>
        </w:rPr>
        <w:t>0451896</w:t>
      </w:r>
      <w:r>
        <w:rPr>
          <w:rFonts w:ascii="Times New Roman" w:eastAsia="Times New Roman" w:hAnsi="Times New Roman" w:cs="Times New Roman"/>
          <w:sz w:val="20"/>
          <w:szCs w:val="20"/>
        </w:rPr>
        <w:t>, цвет: черный,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всему кузову имеются повреждения лакокрасочного покрытия, имеются повреждения заднего бампера, правого крыла. Начальная цена 1 115 000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Клышина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Н.П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залог,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(867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1E56" w:rsidRDefault="00B45FC7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Лот№5</w:t>
      </w:r>
      <w:r w:rsidR="00B269BC">
        <w:rPr>
          <w:rFonts w:ascii="Times New Roman" w:eastAsia="Times New Roman" w:hAnsi="Times New Roman" w:cs="Times New Roman"/>
          <w:sz w:val="20"/>
          <w:szCs w:val="20"/>
        </w:rPr>
        <w:t xml:space="preserve"> Легковой 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втомобиль Дэу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Matiz</w:t>
      </w:r>
      <w:proofErr w:type="spellEnd"/>
      <w:r w:rsidRPr="00B45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Best</w:t>
      </w:r>
      <w:r w:rsidR="00B269B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B269BC">
        <w:rPr>
          <w:rFonts w:ascii="Times New Roman" w:eastAsia="Times New Roman" w:hAnsi="Times New Roman" w:cs="Times New Roman"/>
          <w:sz w:val="20"/>
          <w:szCs w:val="20"/>
        </w:rPr>
        <w:t>хетчбек</w:t>
      </w:r>
      <w:proofErr w:type="spellEnd"/>
      <w:r w:rsidR="00B269BC"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А507ХС22,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XWB</w:t>
      </w:r>
      <w:r w:rsidRPr="00B45FC7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B45FC7"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CDAA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043387. Начальная цена 120 000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r w:rsidR="00B269BC">
        <w:rPr>
          <w:rFonts w:ascii="Times New Roman" w:hAnsi="Times New Roman" w:cs="Times New Roman"/>
          <w:iCs/>
          <w:sz w:val="20"/>
          <w:szCs w:val="20"/>
        </w:rPr>
        <w:t>Пономарева К.В. (должник), Пономарева Т.В</w:t>
      </w:r>
      <w:r w:rsidR="00B269BC" w:rsidRPr="00A60802">
        <w:rPr>
          <w:rFonts w:ascii="Times New Roman" w:hAnsi="Times New Roman" w:cs="Times New Roman"/>
          <w:iCs/>
          <w:sz w:val="20"/>
          <w:szCs w:val="20"/>
        </w:rPr>
        <w:t>. (собственник)</w:t>
      </w:r>
      <w:r w:rsidR="00B269BC">
        <w:rPr>
          <w:rFonts w:ascii="Times New Roman" w:hAnsi="Times New Roman" w:cs="Times New Roman"/>
          <w:iCs/>
          <w:sz w:val="20"/>
          <w:szCs w:val="20"/>
        </w:rPr>
        <w:t xml:space="preserve"> – регистрация прекращена в связи со смертью собственника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залог,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 w:rsidR="00B269BC">
        <w:rPr>
          <w:rFonts w:ascii="Times New Roman" w:eastAsia="Times New Roman" w:hAnsi="Times New Roman" w:cs="Times New Roman"/>
          <w:sz w:val="20"/>
          <w:szCs w:val="20"/>
        </w:rPr>
        <w:t>) (868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5FC7" w:rsidRDefault="00E30F2F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автомобиль Лада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GFL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120, седан, 2016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 Е758ОН154,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XTAGFL</w:t>
      </w:r>
      <w:r w:rsidRPr="00E30F2F">
        <w:rPr>
          <w:rFonts w:ascii="Times New Roman" w:eastAsia="Times New Roman" w:hAnsi="Times New Roman" w:cs="Times New Roman"/>
          <w:sz w:val="20"/>
          <w:szCs w:val="20"/>
        </w:rPr>
        <w:t>120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001493, цвет: красный. Начальная цена 600 000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Шуюшова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Г.М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залог,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(899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1CAE" w:rsidRDefault="00F81CAE" w:rsidP="00F81CA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автомобиль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Сузуки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Эскудо, универсал, 1999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 К524АМ122,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шасси (рамы)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TD</w:t>
      </w:r>
      <w:r w:rsidRPr="00F81CAE"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</w:t>
      </w:r>
      <w:r w:rsidRPr="00F81CAE">
        <w:rPr>
          <w:rFonts w:ascii="Times New Roman" w:eastAsia="Times New Roman" w:hAnsi="Times New Roman" w:cs="Times New Roman"/>
          <w:sz w:val="20"/>
          <w:szCs w:val="20"/>
        </w:rPr>
        <w:t>104258</w:t>
      </w:r>
      <w:r>
        <w:rPr>
          <w:rFonts w:ascii="Times New Roman" w:eastAsia="Times New Roman" w:hAnsi="Times New Roman" w:cs="Times New Roman"/>
          <w:sz w:val="20"/>
          <w:szCs w:val="20"/>
        </w:rPr>
        <w:t>, цвет: серый. Начальная цена 6</w:t>
      </w:r>
      <w:r w:rsidRPr="00F81CAE">
        <w:rPr>
          <w:rFonts w:ascii="Times New Roman" w:eastAsia="Times New Roman" w:hAnsi="Times New Roman" w:cs="Times New Roman"/>
          <w:sz w:val="20"/>
          <w:szCs w:val="20"/>
        </w:rPr>
        <w:t>78 150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Альхимович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В.И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(931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1CAE" w:rsidRDefault="00F81CAE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автомобиль Рено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Логан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101347">
        <w:rPr>
          <w:rFonts w:ascii="Times New Roman" w:eastAsia="Times New Roman" w:hAnsi="Times New Roman" w:cs="Times New Roman"/>
          <w:sz w:val="20"/>
          <w:szCs w:val="20"/>
        </w:rPr>
        <w:t xml:space="preserve"> седан,</w:t>
      </w:r>
      <w:r w:rsidR="007A4D01">
        <w:rPr>
          <w:rFonts w:ascii="Times New Roman" w:eastAsia="Times New Roman" w:hAnsi="Times New Roman" w:cs="Times New Roman"/>
          <w:sz w:val="20"/>
          <w:szCs w:val="20"/>
        </w:rPr>
        <w:t xml:space="preserve"> 2011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/н  </w:t>
      </w:r>
      <w:r w:rsidR="007A4D01">
        <w:rPr>
          <w:rFonts w:ascii="Times New Roman" w:eastAsia="Times New Roman" w:hAnsi="Times New Roman" w:cs="Times New Roman"/>
          <w:sz w:val="20"/>
          <w:szCs w:val="20"/>
        </w:rPr>
        <w:t>А467Р</w:t>
      </w:r>
      <w:r>
        <w:rPr>
          <w:rFonts w:ascii="Times New Roman" w:eastAsia="Times New Roman" w:hAnsi="Times New Roman" w:cs="Times New Roman"/>
          <w:sz w:val="20"/>
          <w:szCs w:val="20"/>
        </w:rPr>
        <w:t>М122,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4D01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="007A4D01" w:rsidRPr="007A4D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4D01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="007A4D01" w:rsidRPr="007A4D01">
        <w:rPr>
          <w:rFonts w:ascii="Times New Roman" w:eastAsia="Times New Roman" w:hAnsi="Times New Roman" w:cs="Times New Roman"/>
          <w:sz w:val="20"/>
          <w:szCs w:val="20"/>
        </w:rPr>
        <w:t>7</w:t>
      </w:r>
      <w:r w:rsidR="007A4D01">
        <w:rPr>
          <w:rFonts w:ascii="Times New Roman" w:eastAsia="Times New Roman" w:hAnsi="Times New Roman" w:cs="Times New Roman"/>
          <w:sz w:val="20"/>
          <w:szCs w:val="20"/>
          <w:lang w:val="en-US"/>
        </w:rPr>
        <w:t>LLSRB</w:t>
      </w:r>
      <w:r w:rsidR="007A4D01" w:rsidRPr="007A4D01">
        <w:rPr>
          <w:rFonts w:ascii="Times New Roman" w:eastAsia="Times New Roman" w:hAnsi="Times New Roman" w:cs="Times New Roman"/>
          <w:sz w:val="20"/>
          <w:szCs w:val="20"/>
        </w:rPr>
        <w:t>2</w:t>
      </w:r>
      <w:r w:rsidR="007A4D01">
        <w:rPr>
          <w:rFonts w:ascii="Times New Roman" w:eastAsia="Times New Roman" w:hAnsi="Times New Roman" w:cs="Times New Roman"/>
          <w:sz w:val="20"/>
          <w:szCs w:val="20"/>
          <w:lang w:val="en-US"/>
        </w:rPr>
        <w:t>HBH</w:t>
      </w:r>
      <w:r w:rsidR="007A4D01">
        <w:rPr>
          <w:rFonts w:ascii="Times New Roman" w:eastAsia="Times New Roman" w:hAnsi="Times New Roman" w:cs="Times New Roman"/>
          <w:sz w:val="20"/>
          <w:szCs w:val="20"/>
        </w:rPr>
        <w:t>462508, цвет: белый, по всему кузову имеются повреждения лакокрасочного покрытия, вмятины</w:t>
      </w:r>
      <w:r w:rsidR="00092E54">
        <w:rPr>
          <w:rFonts w:ascii="Times New Roman" w:eastAsia="Times New Roman" w:hAnsi="Times New Roman" w:cs="Times New Roman"/>
          <w:sz w:val="20"/>
          <w:szCs w:val="20"/>
        </w:rPr>
        <w:t>, на лобовом стекле имеется трещина, на переднем и заднем бамперах имеются</w:t>
      </w:r>
      <w:r w:rsidR="00101347">
        <w:rPr>
          <w:rFonts w:ascii="Times New Roman" w:eastAsia="Times New Roman" w:hAnsi="Times New Roman" w:cs="Times New Roman"/>
          <w:sz w:val="20"/>
          <w:szCs w:val="20"/>
        </w:rPr>
        <w:t xml:space="preserve"> следы потертостей</w:t>
      </w:r>
      <w:r w:rsidR="00092E54">
        <w:rPr>
          <w:rFonts w:ascii="Times New Roman" w:eastAsia="Times New Roman" w:hAnsi="Times New Roman" w:cs="Times New Roman"/>
          <w:sz w:val="20"/>
          <w:szCs w:val="20"/>
        </w:rPr>
        <w:t xml:space="preserve">, на правом заднем стоп-сигнале имеется трещина, пробег </w:t>
      </w:r>
      <w:r w:rsidR="00101347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92E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01347">
        <w:rPr>
          <w:rFonts w:ascii="Times New Roman" w:eastAsia="Times New Roman" w:hAnsi="Times New Roman" w:cs="Times New Roman"/>
          <w:sz w:val="20"/>
          <w:szCs w:val="20"/>
        </w:rPr>
        <w:t>158458 км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</w:t>
      </w:r>
      <w:r w:rsidR="007A4D01">
        <w:rPr>
          <w:rFonts w:ascii="Times New Roman" w:eastAsia="Times New Roman" w:hAnsi="Times New Roman" w:cs="Times New Roman"/>
          <w:sz w:val="20"/>
          <w:szCs w:val="20"/>
        </w:rPr>
        <w:t>на 50 000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r w:rsidR="007A4D01">
        <w:rPr>
          <w:rFonts w:ascii="Times New Roman" w:eastAsia="Times New Roman" w:hAnsi="Times New Roman" w:cs="Times New Roman"/>
          <w:sz w:val="20"/>
          <w:szCs w:val="20"/>
        </w:rPr>
        <w:t>Большаков Д.В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4D01"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7A4D0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 w:rsidR="007A4D01">
        <w:rPr>
          <w:rFonts w:ascii="Times New Roman" w:eastAsia="Times New Roman" w:hAnsi="Times New Roman" w:cs="Times New Roman"/>
          <w:sz w:val="20"/>
          <w:szCs w:val="20"/>
        </w:rPr>
        <w:t>) (982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01347" w:rsidRDefault="00101347" w:rsidP="001013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Пежо 3008, 2012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 В657КУ122,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7A4D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VF</w:t>
      </w:r>
      <w:r w:rsidRPr="00101347"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</w:t>
      </w:r>
      <w:r w:rsidRPr="0010134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FS</w:t>
      </w:r>
      <w:r w:rsidRPr="00101347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CS</w:t>
      </w:r>
      <w:r w:rsidRPr="00101347">
        <w:rPr>
          <w:rFonts w:ascii="Times New Roman" w:eastAsia="Times New Roman" w:hAnsi="Times New Roman" w:cs="Times New Roman"/>
          <w:sz w:val="20"/>
          <w:szCs w:val="20"/>
        </w:rPr>
        <w:t>181037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серебристый. Начальная цена 855 000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Гавшин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(984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6D1F" w:rsidRDefault="00BF6D1F" w:rsidP="001013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Грузовой автомобиль Ниссан Атлас, 1992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У887ТВ22,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отсутствует, номер шасси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</w:t>
      </w:r>
      <w:r w:rsidRPr="00BF6D1F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BF6D1F">
        <w:rPr>
          <w:rFonts w:ascii="Times New Roman" w:eastAsia="Times New Roman" w:hAnsi="Times New Roman" w:cs="Times New Roman"/>
          <w:sz w:val="20"/>
          <w:szCs w:val="20"/>
        </w:rPr>
        <w:t>41-002973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нерабочем состоянии. Начальная цена 745 100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Бессекирная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Л.П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(152/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сосп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1CAE" w:rsidRPr="00CF0A92" w:rsidRDefault="00D7066C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013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CD391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08 августа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09D1"/>
    <w:rsid w:val="0001446C"/>
    <w:rsid w:val="00014838"/>
    <w:rsid w:val="000152E7"/>
    <w:rsid w:val="00023EF2"/>
    <w:rsid w:val="0003290B"/>
    <w:rsid w:val="00063206"/>
    <w:rsid w:val="0006709B"/>
    <w:rsid w:val="00071239"/>
    <w:rsid w:val="00092E54"/>
    <w:rsid w:val="0009473C"/>
    <w:rsid w:val="00095679"/>
    <w:rsid w:val="00095B2F"/>
    <w:rsid w:val="00097A03"/>
    <w:rsid w:val="000A2347"/>
    <w:rsid w:val="000A6E39"/>
    <w:rsid w:val="000C41B8"/>
    <w:rsid w:val="000D3C3B"/>
    <w:rsid w:val="000D5346"/>
    <w:rsid w:val="000E0AF5"/>
    <w:rsid w:val="00101347"/>
    <w:rsid w:val="00107ABA"/>
    <w:rsid w:val="00111993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716DD"/>
    <w:rsid w:val="001818D7"/>
    <w:rsid w:val="001A0953"/>
    <w:rsid w:val="001B61D6"/>
    <w:rsid w:val="001D280E"/>
    <w:rsid w:val="001F07CC"/>
    <w:rsid w:val="00211A9E"/>
    <w:rsid w:val="0021785B"/>
    <w:rsid w:val="00226E5B"/>
    <w:rsid w:val="00240578"/>
    <w:rsid w:val="002409C0"/>
    <w:rsid w:val="0024770B"/>
    <w:rsid w:val="00263B59"/>
    <w:rsid w:val="002643D3"/>
    <w:rsid w:val="0026480A"/>
    <w:rsid w:val="00266376"/>
    <w:rsid w:val="00275A73"/>
    <w:rsid w:val="00283A7C"/>
    <w:rsid w:val="00296B7B"/>
    <w:rsid w:val="00296ED5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447F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3578"/>
    <w:rsid w:val="00407D88"/>
    <w:rsid w:val="00411E75"/>
    <w:rsid w:val="00420ABA"/>
    <w:rsid w:val="00427879"/>
    <w:rsid w:val="004333E7"/>
    <w:rsid w:val="00433A50"/>
    <w:rsid w:val="00434F48"/>
    <w:rsid w:val="00442B23"/>
    <w:rsid w:val="00454A9D"/>
    <w:rsid w:val="00456B50"/>
    <w:rsid w:val="0046315B"/>
    <w:rsid w:val="00484F92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A725A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87A5F"/>
    <w:rsid w:val="006A25D4"/>
    <w:rsid w:val="006A7B9E"/>
    <w:rsid w:val="006B6BCB"/>
    <w:rsid w:val="006C7325"/>
    <w:rsid w:val="006D0648"/>
    <w:rsid w:val="006E02B3"/>
    <w:rsid w:val="006E5061"/>
    <w:rsid w:val="006E6DE6"/>
    <w:rsid w:val="006F3136"/>
    <w:rsid w:val="00703CFA"/>
    <w:rsid w:val="00714B4C"/>
    <w:rsid w:val="007554B3"/>
    <w:rsid w:val="007568E9"/>
    <w:rsid w:val="0077427E"/>
    <w:rsid w:val="00790066"/>
    <w:rsid w:val="00790A3E"/>
    <w:rsid w:val="007A4D01"/>
    <w:rsid w:val="007B4384"/>
    <w:rsid w:val="007E30BC"/>
    <w:rsid w:val="007E3A07"/>
    <w:rsid w:val="00823E3B"/>
    <w:rsid w:val="0083104F"/>
    <w:rsid w:val="00833C4B"/>
    <w:rsid w:val="00834454"/>
    <w:rsid w:val="00840973"/>
    <w:rsid w:val="00845740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D61DF"/>
    <w:rsid w:val="008F0253"/>
    <w:rsid w:val="008F0918"/>
    <w:rsid w:val="008F5F0D"/>
    <w:rsid w:val="00903709"/>
    <w:rsid w:val="0091113B"/>
    <w:rsid w:val="009168D2"/>
    <w:rsid w:val="00924812"/>
    <w:rsid w:val="00935B26"/>
    <w:rsid w:val="009365C6"/>
    <w:rsid w:val="009458EA"/>
    <w:rsid w:val="00952F7F"/>
    <w:rsid w:val="00954914"/>
    <w:rsid w:val="00954DB4"/>
    <w:rsid w:val="0096514E"/>
    <w:rsid w:val="009948F0"/>
    <w:rsid w:val="009B3C51"/>
    <w:rsid w:val="009C20A2"/>
    <w:rsid w:val="009C5DDA"/>
    <w:rsid w:val="009D6DAF"/>
    <w:rsid w:val="009E31CB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1555"/>
    <w:rsid w:val="00A45669"/>
    <w:rsid w:val="00A60802"/>
    <w:rsid w:val="00A67909"/>
    <w:rsid w:val="00A720DC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269BC"/>
    <w:rsid w:val="00B36AEA"/>
    <w:rsid w:val="00B37F21"/>
    <w:rsid w:val="00B42B53"/>
    <w:rsid w:val="00B45FC7"/>
    <w:rsid w:val="00B61C26"/>
    <w:rsid w:val="00B70666"/>
    <w:rsid w:val="00B71B9A"/>
    <w:rsid w:val="00B7244A"/>
    <w:rsid w:val="00B75A8E"/>
    <w:rsid w:val="00B846B3"/>
    <w:rsid w:val="00BA625D"/>
    <w:rsid w:val="00BC430C"/>
    <w:rsid w:val="00BD47E5"/>
    <w:rsid w:val="00BD575B"/>
    <w:rsid w:val="00BD5A70"/>
    <w:rsid w:val="00BD75CE"/>
    <w:rsid w:val="00BE159B"/>
    <w:rsid w:val="00BE2DEF"/>
    <w:rsid w:val="00BF2799"/>
    <w:rsid w:val="00BF6D1F"/>
    <w:rsid w:val="00C14BE7"/>
    <w:rsid w:val="00C17BCC"/>
    <w:rsid w:val="00C17C07"/>
    <w:rsid w:val="00C31E56"/>
    <w:rsid w:val="00C32D44"/>
    <w:rsid w:val="00C44C38"/>
    <w:rsid w:val="00C50FB4"/>
    <w:rsid w:val="00C62F18"/>
    <w:rsid w:val="00C6592C"/>
    <w:rsid w:val="00C7049A"/>
    <w:rsid w:val="00C94F6C"/>
    <w:rsid w:val="00C95991"/>
    <w:rsid w:val="00CA1682"/>
    <w:rsid w:val="00CC4208"/>
    <w:rsid w:val="00CC7167"/>
    <w:rsid w:val="00CD391A"/>
    <w:rsid w:val="00CE3DCF"/>
    <w:rsid w:val="00CF0A92"/>
    <w:rsid w:val="00D01181"/>
    <w:rsid w:val="00D13541"/>
    <w:rsid w:val="00D17A37"/>
    <w:rsid w:val="00D632AD"/>
    <w:rsid w:val="00D7066C"/>
    <w:rsid w:val="00D85BD0"/>
    <w:rsid w:val="00D94789"/>
    <w:rsid w:val="00D94B88"/>
    <w:rsid w:val="00DA16D0"/>
    <w:rsid w:val="00DA4374"/>
    <w:rsid w:val="00DA73CB"/>
    <w:rsid w:val="00DB6AD4"/>
    <w:rsid w:val="00DC21BD"/>
    <w:rsid w:val="00DE224F"/>
    <w:rsid w:val="00DE2CC1"/>
    <w:rsid w:val="00DE654F"/>
    <w:rsid w:val="00E006FC"/>
    <w:rsid w:val="00E1052E"/>
    <w:rsid w:val="00E30F2F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0101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03E84"/>
    <w:rsid w:val="00F26738"/>
    <w:rsid w:val="00F311CF"/>
    <w:rsid w:val="00F35A50"/>
    <w:rsid w:val="00F6327E"/>
    <w:rsid w:val="00F67C41"/>
    <w:rsid w:val="00F81CAE"/>
    <w:rsid w:val="00F85446"/>
    <w:rsid w:val="00F90282"/>
    <w:rsid w:val="00F9676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236</cp:revision>
  <dcterms:created xsi:type="dcterms:W3CDTF">2023-10-23T08:20:00Z</dcterms:created>
  <dcterms:modified xsi:type="dcterms:W3CDTF">2025-07-16T04:59:00Z</dcterms:modified>
</cp:coreProperties>
</file>