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5AB44950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6839AC">
        <w:rPr>
          <w:b/>
          <w:bCs/>
          <w:iCs/>
          <w:sz w:val="20"/>
          <w:szCs w:val="20"/>
        </w:rPr>
        <w:t>2</w:t>
      </w:r>
      <w:r w:rsidR="00563A14">
        <w:rPr>
          <w:b/>
          <w:bCs/>
          <w:iCs/>
          <w:sz w:val="20"/>
          <w:szCs w:val="20"/>
        </w:rPr>
        <w:t>6</w:t>
      </w:r>
      <w:r w:rsidR="0048597C">
        <w:rPr>
          <w:b/>
          <w:bCs/>
          <w:iCs/>
          <w:sz w:val="20"/>
          <w:szCs w:val="20"/>
        </w:rPr>
        <w:t>.</w:t>
      </w:r>
      <w:r w:rsidR="006839AC">
        <w:rPr>
          <w:b/>
          <w:bCs/>
          <w:iCs/>
          <w:sz w:val="20"/>
          <w:szCs w:val="20"/>
        </w:rPr>
        <w:t>1</w:t>
      </w:r>
      <w:r w:rsidR="00563A14">
        <w:rPr>
          <w:b/>
          <w:bCs/>
          <w:iCs/>
          <w:sz w:val="20"/>
          <w:szCs w:val="20"/>
        </w:rPr>
        <w:t>2</w:t>
      </w:r>
      <w:r w:rsidR="00F87C6E">
        <w:rPr>
          <w:b/>
          <w:bCs/>
          <w:iCs/>
          <w:sz w:val="20"/>
          <w:szCs w:val="20"/>
        </w:rPr>
        <w:t>.202</w:t>
      </w:r>
      <w:r w:rsidR="00D81668">
        <w:rPr>
          <w:b/>
          <w:bCs/>
          <w:iCs/>
          <w:sz w:val="20"/>
          <w:szCs w:val="20"/>
        </w:rPr>
        <w:t>5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6839AC">
        <w:rPr>
          <w:b/>
          <w:iCs/>
          <w:sz w:val="20"/>
          <w:szCs w:val="20"/>
        </w:rPr>
        <w:t>1</w:t>
      </w:r>
      <w:r w:rsidR="00563A14">
        <w:rPr>
          <w:b/>
          <w:iCs/>
          <w:sz w:val="20"/>
          <w:szCs w:val="20"/>
        </w:rPr>
        <w:t>5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01</w:t>
      </w:r>
      <w:r w:rsidR="006266FB">
        <w:rPr>
          <w:b/>
          <w:iCs/>
          <w:sz w:val="20"/>
          <w:szCs w:val="20"/>
        </w:rPr>
        <w:t>.202</w:t>
      </w:r>
      <w:r w:rsidR="00563A14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73DB9C35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2E1163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2E1163" w:rsidRPr="002E1163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22000080430000000281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2E1163" w:rsidRPr="002E1163">
        <w:rPr>
          <w:rStyle w:val="a3"/>
          <w:color w:val="auto"/>
          <w:sz w:val="20"/>
          <w:szCs w:val="20"/>
          <w:highlight w:val="cyan"/>
          <w:u w:val="none"/>
        </w:rPr>
        <w:t>22000080430000000281</w:t>
      </w:r>
    </w:p>
    <w:p w14:paraId="2F7A0C63" w14:textId="72EA951D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6839AC">
        <w:rPr>
          <w:b/>
          <w:iCs/>
          <w:sz w:val="20"/>
          <w:szCs w:val="20"/>
        </w:rPr>
        <w:t>1</w:t>
      </w:r>
      <w:r w:rsidR="00563A14">
        <w:rPr>
          <w:b/>
          <w:iCs/>
          <w:sz w:val="20"/>
          <w:szCs w:val="20"/>
        </w:rPr>
        <w:t>6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01</w:t>
      </w:r>
      <w:r w:rsidRPr="00106FFE">
        <w:rPr>
          <w:b/>
          <w:sz w:val="20"/>
          <w:szCs w:val="20"/>
        </w:rPr>
        <w:t>.202</w:t>
      </w:r>
      <w:r w:rsidR="00563A14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423C2B28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563A14">
        <w:rPr>
          <w:b/>
          <w:iCs/>
          <w:sz w:val="20"/>
          <w:szCs w:val="20"/>
        </w:rPr>
        <w:t>19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01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563A14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60D07812" w:rsidR="00A642B4" w:rsidRPr="00141459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195063D1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2959ED5B" w14:textId="39CD64D7" w:rsidR="00F64712" w:rsidRDefault="00563A14" w:rsidP="00F64712">
      <w:pPr>
        <w:ind w:firstLine="567"/>
        <w:jc w:val="both"/>
        <w:rPr>
          <w:sz w:val="20"/>
          <w:szCs w:val="20"/>
        </w:rPr>
      </w:pPr>
      <w:r w:rsidRPr="00F64712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563A14">
        <w:rPr>
          <w:sz w:val="20"/>
          <w:szCs w:val="20"/>
        </w:rPr>
        <w:t>Нежилое здание (Телятник Молочной фермы № 1)</w:t>
      </w:r>
      <w:r>
        <w:rPr>
          <w:sz w:val="20"/>
          <w:szCs w:val="20"/>
        </w:rPr>
        <w:t xml:space="preserve">, 1978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563A14">
        <w:rPr>
          <w:sz w:val="20"/>
          <w:szCs w:val="20"/>
        </w:rPr>
        <w:t>кадастровый № 22:29:120101:751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 xml:space="preserve">площадь 1240,5 </w:t>
      </w:r>
      <w:proofErr w:type="spellStart"/>
      <w:r w:rsidRPr="00563A14">
        <w:rPr>
          <w:sz w:val="20"/>
          <w:szCs w:val="20"/>
        </w:rPr>
        <w:t>кв.м</w:t>
      </w:r>
      <w:proofErr w:type="spellEnd"/>
      <w:r w:rsidRPr="00563A1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 w:rsidR="00F64712">
        <w:rPr>
          <w:sz w:val="20"/>
          <w:szCs w:val="20"/>
        </w:rPr>
        <w:t>:</w:t>
      </w:r>
      <w:r>
        <w:rPr>
          <w:sz w:val="20"/>
          <w:szCs w:val="20"/>
        </w:rPr>
        <w:t xml:space="preserve"> Алтайский край, </w:t>
      </w:r>
      <w:r w:rsidRPr="00563A14">
        <w:rPr>
          <w:sz w:val="20"/>
          <w:szCs w:val="20"/>
        </w:rPr>
        <w:t>Немецкий национальный район, с. Дегтярка</w:t>
      </w:r>
      <w:r>
        <w:rPr>
          <w:sz w:val="20"/>
          <w:szCs w:val="20"/>
        </w:rPr>
        <w:t>,</w:t>
      </w:r>
      <w:r w:rsidRPr="00563A14">
        <w:rPr>
          <w:sz w:val="20"/>
          <w:szCs w:val="20"/>
        </w:rPr>
        <w:t xml:space="preserve">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CE6DF1">
        <w:rPr>
          <w:sz w:val="20"/>
          <w:szCs w:val="20"/>
        </w:rPr>
        <w:t>Р</w:t>
      </w:r>
      <w:r w:rsidR="00CE6DF1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CE6DF1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37 062 руб. </w:t>
      </w:r>
      <w:r w:rsidR="00F64712" w:rsidRPr="00F64712">
        <w:rPr>
          <w:b/>
          <w:bCs/>
          <w:sz w:val="20"/>
          <w:szCs w:val="20"/>
        </w:rPr>
        <w:t>без учета НДС</w:t>
      </w:r>
      <w:r w:rsidR="00F64712">
        <w:rPr>
          <w:sz w:val="20"/>
          <w:szCs w:val="20"/>
        </w:rPr>
        <w:t xml:space="preserve"> (</w:t>
      </w:r>
      <w:r w:rsidR="00F64712" w:rsidRPr="00F64712">
        <w:rPr>
          <w:sz w:val="20"/>
          <w:szCs w:val="20"/>
        </w:rPr>
        <w:t xml:space="preserve">ООО </w:t>
      </w:r>
      <w:r w:rsidR="00F64712">
        <w:rPr>
          <w:sz w:val="20"/>
          <w:szCs w:val="20"/>
        </w:rPr>
        <w:t>«</w:t>
      </w:r>
      <w:r w:rsidR="00F64712" w:rsidRPr="00F64712">
        <w:rPr>
          <w:sz w:val="20"/>
          <w:szCs w:val="20"/>
        </w:rPr>
        <w:t>Москв</w:t>
      </w:r>
      <w:r w:rsidR="00F64712">
        <w:rPr>
          <w:sz w:val="20"/>
          <w:szCs w:val="20"/>
        </w:rPr>
        <w:t>а», ипотека, арест, запрещения регистрации) (1480)</w:t>
      </w:r>
    </w:p>
    <w:p w14:paraId="63252CEB" w14:textId="67536054" w:rsidR="00F64712" w:rsidRDefault="00F64712" w:rsidP="00F64712">
      <w:pPr>
        <w:ind w:firstLine="567"/>
        <w:jc w:val="both"/>
        <w:rPr>
          <w:sz w:val="20"/>
          <w:szCs w:val="20"/>
        </w:rPr>
      </w:pPr>
      <w:r w:rsidRPr="00F64712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F64712">
        <w:rPr>
          <w:sz w:val="20"/>
          <w:szCs w:val="20"/>
        </w:rPr>
        <w:t>Нежилое здание (Телятник Молочной фермы № 1)</w:t>
      </w:r>
      <w:r>
        <w:rPr>
          <w:sz w:val="20"/>
          <w:szCs w:val="20"/>
        </w:rPr>
        <w:t xml:space="preserve">, 1982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F64712">
        <w:rPr>
          <w:sz w:val="20"/>
          <w:szCs w:val="20"/>
        </w:rPr>
        <w:t>кадастровый № 22:29:120101:757</w:t>
      </w:r>
      <w:r>
        <w:rPr>
          <w:sz w:val="20"/>
          <w:szCs w:val="20"/>
        </w:rPr>
        <w:t xml:space="preserve">, </w:t>
      </w:r>
      <w:r w:rsidRPr="00F64712">
        <w:rPr>
          <w:sz w:val="20"/>
          <w:szCs w:val="20"/>
        </w:rPr>
        <w:t xml:space="preserve">площадь 670,7 </w:t>
      </w:r>
      <w:proofErr w:type="spellStart"/>
      <w:r w:rsidRPr="00F64712">
        <w:rPr>
          <w:sz w:val="20"/>
          <w:szCs w:val="20"/>
        </w:rPr>
        <w:t>кв.м</w:t>
      </w:r>
      <w:proofErr w:type="spellEnd"/>
      <w:r w:rsidRPr="00F6471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22 633,92 руб. </w:t>
      </w:r>
      <w:r w:rsidRPr="00F64712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5940A21D" w14:textId="4AD4F8A3" w:rsidR="0015584A" w:rsidRDefault="00F64712" w:rsidP="0015584A">
      <w:pPr>
        <w:ind w:firstLine="567"/>
        <w:jc w:val="both"/>
        <w:rPr>
          <w:sz w:val="20"/>
          <w:szCs w:val="20"/>
        </w:rPr>
      </w:pPr>
      <w:r w:rsidRPr="0015584A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="0015584A" w:rsidRPr="0015584A">
        <w:rPr>
          <w:sz w:val="20"/>
          <w:szCs w:val="20"/>
        </w:rPr>
        <w:t>Нежилое здание (Телятник Молочной фермы № 1)</w:t>
      </w:r>
      <w:r w:rsidR="0015584A">
        <w:rPr>
          <w:sz w:val="20"/>
          <w:szCs w:val="20"/>
        </w:rPr>
        <w:t>,</w:t>
      </w:r>
      <w:r w:rsidR="00A03B31">
        <w:rPr>
          <w:sz w:val="20"/>
          <w:szCs w:val="20"/>
        </w:rPr>
        <w:t xml:space="preserve"> 1982 </w:t>
      </w:r>
      <w:proofErr w:type="spellStart"/>
      <w:r w:rsidR="00A03B31">
        <w:rPr>
          <w:sz w:val="20"/>
          <w:szCs w:val="20"/>
        </w:rPr>
        <w:t>г.п</w:t>
      </w:r>
      <w:proofErr w:type="spellEnd"/>
      <w:r w:rsidR="00A03B31">
        <w:rPr>
          <w:sz w:val="20"/>
          <w:szCs w:val="20"/>
        </w:rPr>
        <w:t xml:space="preserve">., </w:t>
      </w:r>
      <w:r w:rsidR="0015584A" w:rsidRPr="0015584A">
        <w:rPr>
          <w:sz w:val="20"/>
          <w:szCs w:val="20"/>
        </w:rPr>
        <w:t>кадастровый № 22:29:120101:746</w:t>
      </w:r>
      <w:r w:rsidR="0015584A">
        <w:rPr>
          <w:sz w:val="20"/>
          <w:szCs w:val="20"/>
        </w:rPr>
        <w:t xml:space="preserve">, </w:t>
      </w:r>
      <w:r w:rsidR="0015584A" w:rsidRPr="0015584A">
        <w:rPr>
          <w:sz w:val="20"/>
          <w:szCs w:val="20"/>
        </w:rPr>
        <w:t xml:space="preserve">площадь 694,2 </w:t>
      </w:r>
      <w:proofErr w:type="spellStart"/>
      <w:r w:rsidR="0015584A" w:rsidRPr="0015584A">
        <w:rPr>
          <w:sz w:val="20"/>
          <w:szCs w:val="20"/>
        </w:rPr>
        <w:t>кв.м</w:t>
      </w:r>
      <w:proofErr w:type="spellEnd"/>
      <w:r w:rsidR="0015584A" w:rsidRPr="0015584A">
        <w:rPr>
          <w:sz w:val="20"/>
          <w:szCs w:val="20"/>
        </w:rPr>
        <w:t>.</w:t>
      </w:r>
      <w:r w:rsidR="0015584A">
        <w:rPr>
          <w:sz w:val="20"/>
          <w:szCs w:val="20"/>
        </w:rPr>
        <w:t xml:space="preserve">, </w:t>
      </w:r>
      <w:r w:rsidR="0015584A" w:rsidRPr="00563A14">
        <w:rPr>
          <w:sz w:val="20"/>
          <w:szCs w:val="20"/>
        </w:rPr>
        <w:t>адрес</w:t>
      </w:r>
      <w:r w:rsidR="0015584A">
        <w:rPr>
          <w:sz w:val="20"/>
          <w:szCs w:val="20"/>
        </w:rPr>
        <w:t>: Алтайский край,</w:t>
      </w:r>
      <w:r w:rsidR="0015584A"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 w:rsidR="0015584A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15584A">
        <w:rPr>
          <w:sz w:val="20"/>
          <w:szCs w:val="20"/>
        </w:rPr>
        <w:t xml:space="preserve">Начальная цена 23 302,08 руб. </w:t>
      </w:r>
      <w:r w:rsidR="0015584A" w:rsidRPr="00F64712">
        <w:rPr>
          <w:b/>
          <w:bCs/>
          <w:sz w:val="20"/>
          <w:szCs w:val="20"/>
        </w:rPr>
        <w:t>без учета НДС</w:t>
      </w:r>
      <w:r w:rsidR="0015584A">
        <w:rPr>
          <w:sz w:val="20"/>
          <w:szCs w:val="20"/>
        </w:rPr>
        <w:t xml:space="preserve"> (</w:t>
      </w:r>
      <w:r w:rsidR="0015584A" w:rsidRPr="00F64712">
        <w:rPr>
          <w:sz w:val="20"/>
          <w:szCs w:val="20"/>
        </w:rPr>
        <w:t xml:space="preserve">ООО </w:t>
      </w:r>
      <w:r w:rsidR="0015584A">
        <w:rPr>
          <w:sz w:val="20"/>
          <w:szCs w:val="20"/>
        </w:rPr>
        <w:t>«</w:t>
      </w:r>
      <w:r w:rsidR="0015584A" w:rsidRPr="00F64712">
        <w:rPr>
          <w:sz w:val="20"/>
          <w:szCs w:val="20"/>
        </w:rPr>
        <w:t>Москв</w:t>
      </w:r>
      <w:r w:rsidR="0015584A">
        <w:rPr>
          <w:sz w:val="20"/>
          <w:szCs w:val="20"/>
        </w:rPr>
        <w:t>а», ипотека, арест, запрещения регистрации) (1480)</w:t>
      </w:r>
    </w:p>
    <w:p w14:paraId="2C656DC6" w14:textId="010C2ADC" w:rsidR="00A03B31" w:rsidRDefault="0015584A" w:rsidP="00A03B31">
      <w:pPr>
        <w:ind w:firstLine="567"/>
        <w:jc w:val="both"/>
        <w:rPr>
          <w:sz w:val="20"/>
          <w:szCs w:val="20"/>
        </w:rPr>
      </w:pPr>
      <w:r w:rsidRPr="00A03B31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="00A03B31" w:rsidRPr="00A03B31">
        <w:rPr>
          <w:sz w:val="20"/>
          <w:szCs w:val="20"/>
        </w:rPr>
        <w:t>Нежилое здание (Коровник Молочной фермы № 1)</w:t>
      </w:r>
      <w:r w:rsidR="00A03B31">
        <w:rPr>
          <w:sz w:val="20"/>
          <w:szCs w:val="20"/>
        </w:rPr>
        <w:t xml:space="preserve">, 1982 </w:t>
      </w:r>
      <w:proofErr w:type="spellStart"/>
      <w:r w:rsidR="00A03B31">
        <w:rPr>
          <w:sz w:val="20"/>
          <w:szCs w:val="20"/>
        </w:rPr>
        <w:t>г.п</w:t>
      </w:r>
      <w:proofErr w:type="spellEnd"/>
      <w:r w:rsidR="00A03B31">
        <w:rPr>
          <w:sz w:val="20"/>
          <w:szCs w:val="20"/>
        </w:rPr>
        <w:t xml:space="preserve">., </w:t>
      </w:r>
      <w:r w:rsidR="00A03B31" w:rsidRPr="00A03B31">
        <w:rPr>
          <w:sz w:val="20"/>
          <w:szCs w:val="20"/>
        </w:rPr>
        <w:t>кадастровый № 22:29:120101:755</w:t>
      </w:r>
      <w:r w:rsidR="00A03B31">
        <w:rPr>
          <w:sz w:val="20"/>
          <w:szCs w:val="20"/>
        </w:rPr>
        <w:t xml:space="preserve">, </w:t>
      </w:r>
      <w:r w:rsidR="00A03B31" w:rsidRPr="00A03B31">
        <w:rPr>
          <w:sz w:val="20"/>
          <w:szCs w:val="20"/>
        </w:rPr>
        <w:t xml:space="preserve">площадь 2000 </w:t>
      </w:r>
      <w:proofErr w:type="spellStart"/>
      <w:r w:rsidR="00A03B31" w:rsidRPr="00A03B31">
        <w:rPr>
          <w:sz w:val="20"/>
          <w:szCs w:val="20"/>
        </w:rPr>
        <w:t>кв.м</w:t>
      </w:r>
      <w:proofErr w:type="spellEnd"/>
      <w:r w:rsidR="00A03B31" w:rsidRPr="00A03B31">
        <w:rPr>
          <w:sz w:val="20"/>
          <w:szCs w:val="20"/>
        </w:rPr>
        <w:t>.</w:t>
      </w:r>
      <w:r w:rsidR="00A03B31">
        <w:rPr>
          <w:sz w:val="20"/>
          <w:szCs w:val="20"/>
        </w:rPr>
        <w:t xml:space="preserve">, </w:t>
      </w:r>
      <w:r w:rsidR="00A03B31" w:rsidRPr="00563A14">
        <w:rPr>
          <w:sz w:val="20"/>
          <w:szCs w:val="20"/>
        </w:rPr>
        <w:t>адрес</w:t>
      </w:r>
      <w:r w:rsidR="00A03B31">
        <w:rPr>
          <w:sz w:val="20"/>
          <w:szCs w:val="20"/>
        </w:rPr>
        <w:t>: Алтайский край,</w:t>
      </w:r>
      <w:r w:rsidR="00A03B31"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 w:rsidR="00A03B31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A03B31">
        <w:rPr>
          <w:sz w:val="20"/>
          <w:szCs w:val="20"/>
        </w:rPr>
        <w:t xml:space="preserve">Начальная цена 49 527,36 руб. </w:t>
      </w:r>
      <w:r w:rsidR="00A03B31" w:rsidRPr="00F64712">
        <w:rPr>
          <w:b/>
          <w:bCs/>
          <w:sz w:val="20"/>
          <w:szCs w:val="20"/>
        </w:rPr>
        <w:t>без учета НДС</w:t>
      </w:r>
      <w:r w:rsidR="00A03B31">
        <w:rPr>
          <w:sz w:val="20"/>
          <w:szCs w:val="20"/>
        </w:rPr>
        <w:t xml:space="preserve"> (</w:t>
      </w:r>
      <w:r w:rsidR="00A03B31" w:rsidRPr="00F64712">
        <w:rPr>
          <w:sz w:val="20"/>
          <w:szCs w:val="20"/>
        </w:rPr>
        <w:t xml:space="preserve">ООО </w:t>
      </w:r>
      <w:r w:rsidR="00A03B31">
        <w:rPr>
          <w:sz w:val="20"/>
          <w:szCs w:val="20"/>
        </w:rPr>
        <w:t>«</w:t>
      </w:r>
      <w:r w:rsidR="00A03B31" w:rsidRPr="00F64712">
        <w:rPr>
          <w:sz w:val="20"/>
          <w:szCs w:val="20"/>
        </w:rPr>
        <w:t>Москв</w:t>
      </w:r>
      <w:r w:rsidR="00A03B31">
        <w:rPr>
          <w:sz w:val="20"/>
          <w:szCs w:val="20"/>
        </w:rPr>
        <w:t>а», ипотека, арест, запрещения регистрации) (1480)</w:t>
      </w:r>
    </w:p>
    <w:p w14:paraId="560695D5" w14:textId="1A3BBE9C" w:rsidR="00A03B31" w:rsidRDefault="00A03B31" w:rsidP="00A03B31">
      <w:pPr>
        <w:ind w:firstLine="567"/>
        <w:jc w:val="both"/>
        <w:rPr>
          <w:sz w:val="20"/>
          <w:szCs w:val="20"/>
        </w:rPr>
      </w:pPr>
      <w:r w:rsidRPr="00AE7864">
        <w:rPr>
          <w:b/>
          <w:bCs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A03B31">
        <w:rPr>
          <w:sz w:val="20"/>
          <w:szCs w:val="20"/>
        </w:rPr>
        <w:t>Нежилое здание (Коровник Молочной фермы № 1)</w:t>
      </w:r>
      <w:r>
        <w:rPr>
          <w:sz w:val="20"/>
          <w:szCs w:val="20"/>
        </w:rPr>
        <w:t xml:space="preserve">, </w:t>
      </w:r>
      <w:r w:rsidR="00AE7864" w:rsidRPr="00AE7864">
        <w:rPr>
          <w:sz w:val="20"/>
          <w:szCs w:val="20"/>
        </w:rPr>
        <w:t xml:space="preserve">1982 </w:t>
      </w:r>
      <w:proofErr w:type="spellStart"/>
      <w:r w:rsidR="00AE7864">
        <w:rPr>
          <w:sz w:val="20"/>
          <w:szCs w:val="20"/>
        </w:rPr>
        <w:t>г.п</w:t>
      </w:r>
      <w:proofErr w:type="spellEnd"/>
      <w:r w:rsidR="00AE7864">
        <w:rPr>
          <w:sz w:val="20"/>
          <w:szCs w:val="20"/>
        </w:rPr>
        <w:t xml:space="preserve">., </w:t>
      </w:r>
      <w:r w:rsidRPr="00A03B31">
        <w:rPr>
          <w:sz w:val="20"/>
          <w:szCs w:val="20"/>
        </w:rPr>
        <w:t>кадастровый № 22:29:120201:51</w:t>
      </w:r>
      <w:r>
        <w:rPr>
          <w:sz w:val="20"/>
          <w:szCs w:val="20"/>
        </w:rPr>
        <w:t xml:space="preserve">, </w:t>
      </w:r>
      <w:r w:rsidRPr="00A03B31">
        <w:rPr>
          <w:sz w:val="20"/>
          <w:szCs w:val="20"/>
        </w:rPr>
        <w:t xml:space="preserve">площадь 1752,3 </w:t>
      </w:r>
      <w:proofErr w:type="spellStart"/>
      <w:r w:rsidRPr="00A03B31">
        <w:rPr>
          <w:sz w:val="20"/>
          <w:szCs w:val="20"/>
        </w:rPr>
        <w:t>кв.м</w:t>
      </w:r>
      <w:proofErr w:type="spellEnd"/>
      <w:r w:rsidRPr="00A03B3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46 478,88 руб. </w:t>
      </w:r>
      <w:r w:rsidRPr="00F64712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32A7A092" w14:textId="6A069980" w:rsidR="00AE7864" w:rsidRDefault="00AE7864" w:rsidP="00AE7864">
      <w:pPr>
        <w:ind w:firstLine="567"/>
        <w:jc w:val="both"/>
        <w:rPr>
          <w:sz w:val="20"/>
          <w:szCs w:val="20"/>
        </w:rPr>
      </w:pPr>
      <w:r w:rsidRPr="00AE7864">
        <w:rPr>
          <w:b/>
          <w:bCs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AE7864">
        <w:rPr>
          <w:sz w:val="20"/>
          <w:szCs w:val="20"/>
        </w:rPr>
        <w:t>Нежилое здание (Конюшня Молочной фермы №1)</w:t>
      </w:r>
      <w:r>
        <w:rPr>
          <w:sz w:val="20"/>
          <w:szCs w:val="20"/>
        </w:rPr>
        <w:t xml:space="preserve">, </w:t>
      </w:r>
      <w:r w:rsidR="00480FBB">
        <w:rPr>
          <w:sz w:val="20"/>
          <w:szCs w:val="20"/>
        </w:rPr>
        <w:t xml:space="preserve">1982 </w:t>
      </w:r>
      <w:proofErr w:type="spellStart"/>
      <w:r w:rsidR="00480FBB">
        <w:rPr>
          <w:sz w:val="20"/>
          <w:szCs w:val="20"/>
        </w:rPr>
        <w:t>г.п</w:t>
      </w:r>
      <w:proofErr w:type="spellEnd"/>
      <w:r w:rsidR="00480FBB">
        <w:rPr>
          <w:sz w:val="20"/>
          <w:szCs w:val="20"/>
        </w:rPr>
        <w:t xml:space="preserve">., </w:t>
      </w:r>
      <w:r w:rsidRPr="00AE7864">
        <w:rPr>
          <w:sz w:val="20"/>
          <w:szCs w:val="20"/>
        </w:rPr>
        <w:t>кадастровый № 22:29:120101:749</w:t>
      </w:r>
      <w:r>
        <w:rPr>
          <w:sz w:val="20"/>
          <w:szCs w:val="20"/>
        </w:rPr>
        <w:t xml:space="preserve">, </w:t>
      </w:r>
      <w:r w:rsidRPr="00AE7864">
        <w:rPr>
          <w:sz w:val="20"/>
          <w:szCs w:val="20"/>
        </w:rPr>
        <w:t xml:space="preserve">площадь 527,2 </w:t>
      </w:r>
      <w:proofErr w:type="spellStart"/>
      <w:r w:rsidRPr="00AE7864">
        <w:rPr>
          <w:sz w:val="20"/>
          <w:szCs w:val="20"/>
        </w:rPr>
        <w:t>кв.м</w:t>
      </w:r>
      <w:proofErr w:type="spellEnd"/>
      <w:r w:rsidRPr="00AE786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14 261,04 руб. </w:t>
      </w:r>
      <w:r w:rsidRPr="00F64712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5E6757EC" w14:textId="639BC5F8" w:rsidR="00480FBB" w:rsidRDefault="00904E7F" w:rsidP="00480FBB">
      <w:pPr>
        <w:ind w:firstLine="567"/>
        <w:jc w:val="both"/>
        <w:rPr>
          <w:sz w:val="20"/>
          <w:szCs w:val="20"/>
        </w:rPr>
      </w:pPr>
      <w:r w:rsidRPr="00480FBB">
        <w:rPr>
          <w:b/>
          <w:bCs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="00480FBB" w:rsidRPr="00480FBB">
        <w:rPr>
          <w:sz w:val="20"/>
          <w:szCs w:val="20"/>
        </w:rPr>
        <w:t>Нежилое здание (Коровник Молочной фермы № 2)</w:t>
      </w:r>
      <w:r w:rsidR="00480FBB">
        <w:rPr>
          <w:sz w:val="20"/>
          <w:szCs w:val="20"/>
        </w:rPr>
        <w:t xml:space="preserve">, 2000 </w:t>
      </w:r>
      <w:proofErr w:type="spellStart"/>
      <w:r w:rsidR="00480FBB">
        <w:rPr>
          <w:sz w:val="20"/>
          <w:szCs w:val="20"/>
        </w:rPr>
        <w:t>г.п</w:t>
      </w:r>
      <w:proofErr w:type="spellEnd"/>
      <w:r w:rsidR="00480FBB">
        <w:rPr>
          <w:sz w:val="20"/>
          <w:szCs w:val="20"/>
        </w:rPr>
        <w:t xml:space="preserve">., </w:t>
      </w:r>
      <w:r w:rsidR="00480FBB" w:rsidRPr="00480FBB">
        <w:rPr>
          <w:sz w:val="20"/>
          <w:szCs w:val="20"/>
        </w:rPr>
        <w:t>кадастровый № 22:29:120101:759</w:t>
      </w:r>
      <w:r w:rsidR="00480FBB">
        <w:rPr>
          <w:sz w:val="20"/>
          <w:szCs w:val="20"/>
        </w:rPr>
        <w:t xml:space="preserve">, </w:t>
      </w:r>
      <w:r w:rsidR="00480FBB" w:rsidRPr="00480FBB">
        <w:rPr>
          <w:sz w:val="20"/>
          <w:szCs w:val="20"/>
        </w:rPr>
        <w:t xml:space="preserve">площадь 1767,6 </w:t>
      </w:r>
      <w:proofErr w:type="spellStart"/>
      <w:r w:rsidR="00480FBB" w:rsidRPr="00480FBB">
        <w:rPr>
          <w:sz w:val="20"/>
          <w:szCs w:val="20"/>
        </w:rPr>
        <w:t>кв.м</w:t>
      </w:r>
      <w:proofErr w:type="spellEnd"/>
      <w:r w:rsidR="00480FBB" w:rsidRPr="00480FBB">
        <w:rPr>
          <w:sz w:val="20"/>
          <w:szCs w:val="20"/>
        </w:rPr>
        <w:t>.</w:t>
      </w:r>
      <w:r w:rsidR="00480FBB">
        <w:rPr>
          <w:sz w:val="20"/>
          <w:szCs w:val="20"/>
        </w:rPr>
        <w:t xml:space="preserve">, </w:t>
      </w:r>
      <w:r w:rsidR="00480FBB" w:rsidRPr="00480FBB">
        <w:rPr>
          <w:sz w:val="20"/>
          <w:szCs w:val="20"/>
        </w:rPr>
        <w:t>адрес</w:t>
      </w:r>
      <w:r w:rsidR="00480FBB">
        <w:rPr>
          <w:sz w:val="20"/>
          <w:szCs w:val="20"/>
        </w:rPr>
        <w:t xml:space="preserve">: Алтайский край, </w:t>
      </w:r>
      <w:r w:rsidR="00480FBB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480FBB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480FBB">
        <w:rPr>
          <w:sz w:val="20"/>
          <w:szCs w:val="20"/>
        </w:rPr>
        <w:t xml:space="preserve">Начальная цена 46 541,52 руб. </w:t>
      </w:r>
      <w:r w:rsidR="00480FBB" w:rsidRPr="00480FBB">
        <w:rPr>
          <w:b/>
          <w:bCs/>
          <w:sz w:val="20"/>
          <w:szCs w:val="20"/>
        </w:rPr>
        <w:t>без учета НДС</w:t>
      </w:r>
      <w:r w:rsidR="00480FBB">
        <w:rPr>
          <w:sz w:val="20"/>
          <w:szCs w:val="20"/>
        </w:rPr>
        <w:t xml:space="preserve"> (</w:t>
      </w:r>
      <w:r w:rsidR="00480FBB" w:rsidRPr="00F64712">
        <w:rPr>
          <w:sz w:val="20"/>
          <w:szCs w:val="20"/>
        </w:rPr>
        <w:t xml:space="preserve">ООО </w:t>
      </w:r>
      <w:r w:rsidR="00480FBB">
        <w:rPr>
          <w:sz w:val="20"/>
          <w:szCs w:val="20"/>
        </w:rPr>
        <w:t>«</w:t>
      </w:r>
      <w:r w:rsidR="00480FBB" w:rsidRPr="00F64712">
        <w:rPr>
          <w:sz w:val="20"/>
          <w:szCs w:val="20"/>
        </w:rPr>
        <w:t>Москв</w:t>
      </w:r>
      <w:r w:rsidR="00480FBB">
        <w:rPr>
          <w:sz w:val="20"/>
          <w:szCs w:val="20"/>
        </w:rPr>
        <w:t>а», ипотека, арест, запрещения регистрации) (1480)</w:t>
      </w:r>
    </w:p>
    <w:p w14:paraId="468CC065" w14:textId="687B7747" w:rsidR="00AE35FD" w:rsidRDefault="00480FBB" w:rsidP="00AE35FD">
      <w:pPr>
        <w:ind w:firstLine="567"/>
        <w:jc w:val="both"/>
        <w:rPr>
          <w:sz w:val="20"/>
          <w:szCs w:val="20"/>
        </w:rPr>
      </w:pPr>
      <w:r w:rsidRPr="00AE35FD">
        <w:rPr>
          <w:b/>
          <w:bCs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="00AE35FD" w:rsidRPr="00AE35FD">
        <w:rPr>
          <w:sz w:val="20"/>
          <w:szCs w:val="20"/>
        </w:rPr>
        <w:t>Нежилое здание (Коровник Молочной фермы № 2)</w:t>
      </w:r>
      <w:r w:rsidR="00AE35FD">
        <w:rPr>
          <w:sz w:val="20"/>
          <w:szCs w:val="20"/>
        </w:rPr>
        <w:t xml:space="preserve">, </w:t>
      </w:r>
      <w:r w:rsidR="00AE35FD" w:rsidRPr="00AE35FD">
        <w:rPr>
          <w:sz w:val="20"/>
          <w:szCs w:val="20"/>
        </w:rPr>
        <w:t xml:space="preserve">1986 </w:t>
      </w:r>
      <w:proofErr w:type="spellStart"/>
      <w:r w:rsidR="00AE35FD">
        <w:rPr>
          <w:sz w:val="20"/>
          <w:szCs w:val="20"/>
        </w:rPr>
        <w:t>г.п</w:t>
      </w:r>
      <w:proofErr w:type="spellEnd"/>
      <w:r w:rsidR="00AE35FD">
        <w:rPr>
          <w:sz w:val="20"/>
          <w:szCs w:val="20"/>
        </w:rPr>
        <w:t xml:space="preserve">., </w:t>
      </w:r>
      <w:r w:rsidR="00AE35FD" w:rsidRPr="00AE35FD">
        <w:rPr>
          <w:sz w:val="20"/>
          <w:szCs w:val="20"/>
        </w:rPr>
        <w:t>кадастровый № 22:29:120101:747</w:t>
      </w:r>
      <w:r w:rsidR="00AE35FD">
        <w:rPr>
          <w:sz w:val="20"/>
          <w:szCs w:val="20"/>
        </w:rPr>
        <w:t xml:space="preserve">, </w:t>
      </w:r>
      <w:r w:rsidR="00AE35FD" w:rsidRPr="00AE35FD">
        <w:rPr>
          <w:sz w:val="20"/>
          <w:szCs w:val="20"/>
        </w:rPr>
        <w:t xml:space="preserve">площадь 1418 </w:t>
      </w:r>
      <w:proofErr w:type="spellStart"/>
      <w:r w:rsidR="00AE35FD" w:rsidRPr="00AE35FD">
        <w:rPr>
          <w:sz w:val="20"/>
          <w:szCs w:val="20"/>
        </w:rPr>
        <w:t>кв.м</w:t>
      </w:r>
      <w:proofErr w:type="spellEnd"/>
      <w:r w:rsidR="00AE35FD" w:rsidRPr="00AE35FD">
        <w:rPr>
          <w:sz w:val="20"/>
          <w:szCs w:val="20"/>
        </w:rPr>
        <w:t>.</w:t>
      </w:r>
      <w:r w:rsidR="00AE35FD">
        <w:rPr>
          <w:sz w:val="20"/>
          <w:szCs w:val="20"/>
        </w:rPr>
        <w:t xml:space="preserve">, </w:t>
      </w:r>
      <w:r w:rsidR="00AE35FD" w:rsidRPr="00480FBB">
        <w:rPr>
          <w:sz w:val="20"/>
          <w:szCs w:val="20"/>
        </w:rPr>
        <w:t>адрес</w:t>
      </w:r>
      <w:r w:rsidR="00AE35FD">
        <w:rPr>
          <w:sz w:val="20"/>
          <w:szCs w:val="20"/>
        </w:rPr>
        <w:t xml:space="preserve">: Алтайский край, </w:t>
      </w:r>
      <w:r w:rsidR="00AE35FD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AE35FD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AE35FD">
        <w:rPr>
          <w:sz w:val="20"/>
          <w:szCs w:val="20"/>
        </w:rPr>
        <w:t xml:space="preserve">Начальная цена 48 211,92 руб. </w:t>
      </w:r>
      <w:r w:rsidR="00AE35FD" w:rsidRPr="00480FBB">
        <w:rPr>
          <w:b/>
          <w:bCs/>
          <w:sz w:val="20"/>
          <w:szCs w:val="20"/>
        </w:rPr>
        <w:t>без учета НДС</w:t>
      </w:r>
      <w:r w:rsidR="00AE35FD">
        <w:rPr>
          <w:sz w:val="20"/>
          <w:szCs w:val="20"/>
        </w:rPr>
        <w:t xml:space="preserve"> (</w:t>
      </w:r>
      <w:r w:rsidR="00AE35FD" w:rsidRPr="00F64712">
        <w:rPr>
          <w:sz w:val="20"/>
          <w:szCs w:val="20"/>
        </w:rPr>
        <w:t xml:space="preserve">ООО </w:t>
      </w:r>
      <w:r w:rsidR="00AE35FD">
        <w:rPr>
          <w:sz w:val="20"/>
          <w:szCs w:val="20"/>
        </w:rPr>
        <w:t>«</w:t>
      </w:r>
      <w:r w:rsidR="00AE35FD" w:rsidRPr="00F64712">
        <w:rPr>
          <w:sz w:val="20"/>
          <w:szCs w:val="20"/>
        </w:rPr>
        <w:t>Москв</w:t>
      </w:r>
      <w:r w:rsidR="00AE35FD">
        <w:rPr>
          <w:sz w:val="20"/>
          <w:szCs w:val="20"/>
        </w:rPr>
        <w:t>а», ипотека, арест, запрещения регистрации) (1480)</w:t>
      </w:r>
    </w:p>
    <w:p w14:paraId="36F2CDAA" w14:textId="343B781B" w:rsidR="00AE35FD" w:rsidRDefault="00AE35FD" w:rsidP="00AE35FD">
      <w:pPr>
        <w:ind w:firstLine="567"/>
        <w:jc w:val="both"/>
        <w:rPr>
          <w:sz w:val="20"/>
          <w:szCs w:val="20"/>
        </w:rPr>
      </w:pPr>
      <w:r w:rsidRPr="00AE35FD">
        <w:rPr>
          <w:b/>
          <w:bCs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</w:t>
      </w:r>
      <w:r w:rsidRPr="00AE35FD">
        <w:rPr>
          <w:sz w:val="20"/>
          <w:szCs w:val="20"/>
        </w:rPr>
        <w:t>Нежилое здание (Телятник Молочной фермы № 2)</w:t>
      </w:r>
      <w:r>
        <w:rPr>
          <w:sz w:val="20"/>
          <w:szCs w:val="20"/>
        </w:rPr>
        <w:t xml:space="preserve">, </w:t>
      </w:r>
      <w:r w:rsidRPr="00AE35FD">
        <w:rPr>
          <w:sz w:val="20"/>
          <w:szCs w:val="20"/>
        </w:rPr>
        <w:t>1970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AE35FD">
        <w:rPr>
          <w:sz w:val="20"/>
          <w:szCs w:val="20"/>
        </w:rPr>
        <w:t>кадастровый № 22:29:120101:760</w:t>
      </w:r>
      <w:r>
        <w:rPr>
          <w:sz w:val="20"/>
          <w:szCs w:val="20"/>
        </w:rPr>
        <w:t xml:space="preserve">, </w:t>
      </w:r>
      <w:r w:rsidRPr="00AE35FD">
        <w:rPr>
          <w:sz w:val="20"/>
          <w:szCs w:val="20"/>
        </w:rPr>
        <w:t xml:space="preserve">площадь 807,7 </w:t>
      </w:r>
      <w:proofErr w:type="spellStart"/>
      <w:r w:rsidRPr="00AE35FD">
        <w:rPr>
          <w:sz w:val="20"/>
          <w:szCs w:val="20"/>
        </w:rPr>
        <w:t>кв.м</w:t>
      </w:r>
      <w:proofErr w:type="spellEnd"/>
      <w:r w:rsidRPr="00AE35F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28 542,96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4369D0A7" w14:textId="1DC1A398" w:rsidR="00D9192C" w:rsidRDefault="00AE35FD" w:rsidP="00D9192C">
      <w:pPr>
        <w:ind w:firstLine="567"/>
        <w:jc w:val="both"/>
        <w:rPr>
          <w:sz w:val="20"/>
          <w:szCs w:val="20"/>
        </w:rPr>
      </w:pPr>
      <w:r w:rsidRPr="00D9192C">
        <w:rPr>
          <w:b/>
          <w:bCs/>
          <w:sz w:val="20"/>
          <w:szCs w:val="20"/>
          <w:u w:val="single"/>
        </w:rPr>
        <w:t>Лот№10</w:t>
      </w:r>
      <w:r>
        <w:rPr>
          <w:sz w:val="20"/>
          <w:szCs w:val="20"/>
        </w:rPr>
        <w:t xml:space="preserve"> </w:t>
      </w:r>
      <w:r w:rsidR="00D9192C" w:rsidRPr="00D9192C">
        <w:rPr>
          <w:sz w:val="20"/>
          <w:szCs w:val="20"/>
        </w:rPr>
        <w:t>Нежилое здание (Коровник Молочной фермы № 2)</w:t>
      </w:r>
      <w:r w:rsidR="00D9192C">
        <w:rPr>
          <w:sz w:val="20"/>
          <w:szCs w:val="20"/>
        </w:rPr>
        <w:t xml:space="preserve">, 1984 </w:t>
      </w:r>
      <w:proofErr w:type="spellStart"/>
      <w:r w:rsidR="00D9192C">
        <w:rPr>
          <w:sz w:val="20"/>
          <w:szCs w:val="20"/>
        </w:rPr>
        <w:t>г.п</w:t>
      </w:r>
      <w:proofErr w:type="spellEnd"/>
      <w:r w:rsidR="00D9192C">
        <w:rPr>
          <w:sz w:val="20"/>
          <w:szCs w:val="20"/>
        </w:rPr>
        <w:t xml:space="preserve">., </w:t>
      </w:r>
      <w:r w:rsidR="00D9192C" w:rsidRPr="00D9192C">
        <w:rPr>
          <w:sz w:val="20"/>
          <w:szCs w:val="20"/>
        </w:rPr>
        <w:t>кадастровый № 22:29:120101:748</w:t>
      </w:r>
      <w:r w:rsidR="00D9192C">
        <w:rPr>
          <w:sz w:val="20"/>
          <w:szCs w:val="20"/>
        </w:rPr>
        <w:t xml:space="preserve">, </w:t>
      </w:r>
      <w:r w:rsidR="00D9192C" w:rsidRPr="00D9192C">
        <w:rPr>
          <w:sz w:val="20"/>
          <w:szCs w:val="20"/>
        </w:rPr>
        <w:t>площадь</w:t>
      </w:r>
      <w:r w:rsidR="00D9192C">
        <w:rPr>
          <w:sz w:val="20"/>
          <w:szCs w:val="20"/>
        </w:rPr>
        <w:t xml:space="preserve"> </w:t>
      </w:r>
      <w:r w:rsidR="00D9192C" w:rsidRPr="00D9192C">
        <w:rPr>
          <w:sz w:val="20"/>
          <w:szCs w:val="20"/>
        </w:rPr>
        <w:t xml:space="preserve">2907,3 </w:t>
      </w:r>
      <w:proofErr w:type="spellStart"/>
      <w:r w:rsidR="00D9192C" w:rsidRPr="00D9192C">
        <w:rPr>
          <w:sz w:val="20"/>
          <w:szCs w:val="20"/>
        </w:rPr>
        <w:t>кв.м</w:t>
      </w:r>
      <w:proofErr w:type="spellEnd"/>
      <w:r w:rsidR="00D9192C" w:rsidRPr="00D9192C">
        <w:rPr>
          <w:sz w:val="20"/>
          <w:szCs w:val="20"/>
        </w:rPr>
        <w:t>.</w:t>
      </w:r>
      <w:r w:rsidR="00D9192C">
        <w:rPr>
          <w:sz w:val="20"/>
          <w:szCs w:val="20"/>
        </w:rPr>
        <w:t xml:space="preserve">, </w:t>
      </w:r>
      <w:r w:rsidR="00D9192C" w:rsidRPr="00480FBB">
        <w:rPr>
          <w:sz w:val="20"/>
          <w:szCs w:val="20"/>
        </w:rPr>
        <w:t>адрес</w:t>
      </w:r>
      <w:r w:rsidR="00D9192C">
        <w:rPr>
          <w:sz w:val="20"/>
          <w:szCs w:val="20"/>
        </w:rPr>
        <w:t xml:space="preserve">: Алтайский край, </w:t>
      </w:r>
      <w:r w:rsidR="00D9192C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D9192C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D9192C">
        <w:rPr>
          <w:sz w:val="20"/>
          <w:szCs w:val="20"/>
        </w:rPr>
        <w:t xml:space="preserve">Начальная цена 107 866,08 руб. </w:t>
      </w:r>
      <w:r w:rsidR="00D9192C" w:rsidRPr="00480FBB">
        <w:rPr>
          <w:b/>
          <w:bCs/>
          <w:sz w:val="20"/>
          <w:szCs w:val="20"/>
        </w:rPr>
        <w:t>без учета НДС</w:t>
      </w:r>
      <w:r w:rsidR="00D9192C">
        <w:rPr>
          <w:sz w:val="20"/>
          <w:szCs w:val="20"/>
        </w:rPr>
        <w:t xml:space="preserve"> (</w:t>
      </w:r>
      <w:r w:rsidR="00D9192C" w:rsidRPr="00F64712">
        <w:rPr>
          <w:sz w:val="20"/>
          <w:szCs w:val="20"/>
        </w:rPr>
        <w:t xml:space="preserve">ООО </w:t>
      </w:r>
      <w:r w:rsidR="00D9192C">
        <w:rPr>
          <w:sz w:val="20"/>
          <w:szCs w:val="20"/>
        </w:rPr>
        <w:t>«</w:t>
      </w:r>
      <w:r w:rsidR="00D9192C" w:rsidRPr="00F64712">
        <w:rPr>
          <w:sz w:val="20"/>
          <w:szCs w:val="20"/>
        </w:rPr>
        <w:t>Москв</w:t>
      </w:r>
      <w:r w:rsidR="00D9192C">
        <w:rPr>
          <w:sz w:val="20"/>
          <w:szCs w:val="20"/>
        </w:rPr>
        <w:t>а», ипотека, арест, запрещения регистрации) (1480)</w:t>
      </w:r>
    </w:p>
    <w:p w14:paraId="73DA6270" w14:textId="28ADC76D" w:rsidR="009D55A6" w:rsidRDefault="00D9192C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Лот№11</w:t>
      </w:r>
      <w:r>
        <w:rPr>
          <w:sz w:val="20"/>
          <w:szCs w:val="20"/>
        </w:rPr>
        <w:t xml:space="preserve"> </w:t>
      </w:r>
      <w:r w:rsidR="009D55A6" w:rsidRPr="009D55A6">
        <w:rPr>
          <w:sz w:val="20"/>
          <w:szCs w:val="20"/>
        </w:rPr>
        <w:t>Нежилое здание (Коровник Молочной фермы № 2)</w:t>
      </w:r>
      <w:r w:rsidR="009D55A6">
        <w:rPr>
          <w:sz w:val="20"/>
          <w:szCs w:val="20"/>
        </w:rPr>
        <w:t xml:space="preserve">, 1988 </w:t>
      </w:r>
      <w:proofErr w:type="spellStart"/>
      <w:r w:rsidR="009D55A6">
        <w:rPr>
          <w:sz w:val="20"/>
          <w:szCs w:val="20"/>
        </w:rPr>
        <w:t>г.п</w:t>
      </w:r>
      <w:proofErr w:type="spellEnd"/>
      <w:r w:rsidR="009D55A6">
        <w:rPr>
          <w:sz w:val="20"/>
          <w:szCs w:val="20"/>
        </w:rPr>
        <w:t xml:space="preserve">., </w:t>
      </w:r>
      <w:r w:rsidR="009D55A6" w:rsidRPr="009D55A6">
        <w:rPr>
          <w:sz w:val="20"/>
          <w:szCs w:val="20"/>
        </w:rPr>
        <w:t>кадастровый №</w:t>
      </w:r>
      <w:r w:rsidR="009D55A6">
        <w:rPr>
          <w:sz w:val="20"/>
          <w:szCs w:val="20"/>
        </w:rPr>
        <w:t xml:space="preserve"> </w:t>
      </w:r>
      <w:r w:rsidR="009D55A6" w:rsidRPr="009D55A6">
        <w:rPr>
          <w:sz w:val="20"/>
          <w:szCs w:val="20"/>
        </w:rPr>
        <w:t>22:29:120101:745</w:t>
      </w:r>
      <w:r w:rsidR="009D55A6">
        <w:rPr>
          <w:sz w:val="20"/>
          <w:szCs w:val="20"/>
        </w:rPr>
        <w:t xml:space="preserve">, </w:t>
      </w:r>
      <w:r w:rsidR="009D55A6" w:rsidRPr="009D55A6">
        <w:rPr>
          <w:sz w:val="20"/>
          <w:szCs w:val="20"/>
        </w:rPr>
        <w:t xml:space="preserve">площадь 2976,9 </w:t>
      </w:r>
      <w:proofErr w:type="spellStart"/>
      <w:r w:rsidR="009D55A6" w:rsidRPr="009D55A6">
        <w:rPr>
          <w:sz w:val="20"/>
          <w:szCs w:val="20"/>
        </w:rPr>
        <w:t>кв.м</w:t>
      </w:r>
      <w:proofErr w:type="spellEnd"/>
      <w:r w:rsidR="009D55A6" w:rsidRPr="009D55A6">
        <w:rPr>
          <w:sz w:val="20"/>
          <w:szCs w:val="20"/>
        </w:rPr>
        <w:t>.</w:t>
      </w:r>
      <w:r w:rsidR="009D55A6">
        <w:rPr>
          <w:sz w:val="20"/>
          <w:szCs w:val="20"/>
        </w:rPr>
        <w:t xml:space="preserve">, </w:t>
      </w:r>
      <w:r w:rsidR="009D55A6" w:rsidRPr="00480FBB">
        <w:rPr>
          <w:sz w:val="20"/>
          <w:szCs w:val="20"/>
        </w:rPr>
        <w:t>адрес</w:t>
      </w:r>
      <w:r w:rsidR="009D55A6">
        <w:rPr>
          <w:sz w:val="20"/>
          <w:szCs w:val="20"/>
        </w:rPr>
        <w:t xml:space="preserve">: Алтайский край, </w:t>
      </w:r>
      <w:r w:rsidR="009D55A6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9D55A6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9D55A6">
        <w:rPr>
          <w:sz w:val="20"/>
          <w:szCs w:val="20"/>
        </w:rPr>
        <w:t xml:space="preserve">Начальная цена 136 492,56 руб. </w:t>
      </w:r>
      <w:r w:rsidR="009D55A6" w:rsidRPr="00480FBB">
        <w:rPr>
          <w:b/>
          <w:bCs/>
          <w:sz w:val="20"/>
          <w:szCs w:val="20"/>
        </w:rPr>
        <w:t>без учета НДС</w:t>
      </w:r>
      <w:r w:rsidR="009D55A6">
        <w:rPr>
          <w:sz w:val="20"/>
          <w:szCs w:val="20"/>
        </w:rPr>
        <w:t xml:space="preserve"> (</w:t>
      </w:r>
      <w:r w:rsidR="009D55A6" w:rsidRPr="00F64712">
        <w:rPr>
          <w:sz w:val="20"/>
          <w:szCs w:val="20"/>
        </w:rPr>
        <w:t xml:space="preserve">ООО </w:t>
      </w:r>
      <w:r w:rsidR="009D55A6">
        <w:rPr>
          <w:sz w:val="20"/>
          <w:szCs w:val="20"/>
        </w:rPr>
        <w:t>«</w:t>
      </w:r>
      <w:r w:rsidR="009D55A6" w:rsidRPr="00F64712">
        <w:rPr>
          <w:sz w:val="20"/>
          <w:szCs w:val="20"/>
        </w:rPr>
        <w:t>Москв</w:t>
      </w:r>
      <w:r w:rsidR="009D55A6">
        <w:rPr>
          <w:sz w:val="20"/>
          <w:szCs w:val="20"/>
        </w:rPr>
        <w:t>а», ипотека, арест, запрещения регистрации) (1480)</w:t>
      </w:r>
    </w:p>
    <w:p w14:paraId="2D6CEE05" w14:textId="2DC865D5" w:rsidR="009D55A6" w:rsidRDefault="009D55A6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Лот№12</w:t>
      </w:r>
      <w:r>
        <w:rPr>
          <w:sz w:val="20"/>
          <w:szCs w:val="20"/>
        </w:rPr>
        <w:t xml:space="preserve"> </w:t>
      </w:r>
      <w:r w:rsidRPr="009D55A6">
        <w:rPr>
          <w:sz w:val="20"/>
          <w:szCs w:val="20"/>
        </w:rPr>
        <w:t>Нежилое здание (Котельная Молочной фермы № 2)</w:t>
      </w:r>
      <w:r>
        <w:rPr>
          <w:sz w:val="20"/>
          <w:szCs w:val="20"/>
        </w:rPr>
        <w:t xml:space="preserve">, 1988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9D55A6">
        <w:rPr>
          <w:sz w:val="20"/>
          <w:szCs w:val="20"/>
        </w:rPr>
        <w:t>кадастровый № 22:29:120201:50</w:t>
      </w:r>
      <w:r>
        <w:rPr>
          <w:sz w:val="20"/>
          <w:szCs w:val="20"/>
        </w:rPr>
        <w:t xml:space="preserve">, </w:t>
      </w:r>
      <w:r w:rsidRPr="009D55A6">
        <w:rPr>
          <w:sz w:val="20"/>
          <w:szCs w:val="20"/>
        </w:rPr>
        <w:t xml:space="preserve">площадь 331,3 </w:t>
      </w:r>
      <w:proofErr w:type="spellStart"/>
      <w:r w:rsidRPr="009D55A6">
        <w:rPr>
          <w:sz w:val="20"/>
          <w:szCs w:val="20"/>
        </w:rPr>
        <w:t>кв.м</w:t>
      </w:r>
      <w:proofErr w:type="spellEnd"/>
      <w:r w:rsidRPr="009D55A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11 922,48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16EF75E0" w14:textId="7BF76FEC" w:rsidR="009D55A6" w:rsidRDefault="009D55A6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lastRenderedPageBreak/>
        <w:t>Лот№13</w:t>
      </w:r>
      <w:r>
        <w:rPr>
          <w:sz w:val="20"/>
          <w:szCs w:val="20"/>
        </w:rPr>
        <w:t xml:space="preserve"> </w:t>
      </w:r>
      <w:r w:rsidRPr="009D55A6">
        <w:rPr>
          <w:sz w:val="20"/>
          <w:szCs w:val="20"/>
        </w:rPr>
        <w:t>Нежилое помещение (Водонапорная башня Молочной фермы № 2)</w:t>
      </w:r>
      <w:r>
        <w:rPr>
          <w:sz w:val="20"/>
          <w:szCs w:val="20"/>
        </w:rPr>
        <w:t xml:space="preserve">, 1982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9D55A6">
        <w:rPr>
          <w:sz w:val="20"/>
          <w:szCs w:val="20"/>
        </w:rPr>
        <w:t>кадастровый № 22:29:120101:750</w:t>
      </w:r>
      <w:r>
        <w:rPr>
          <w:sz w:val="20"/>
          <w:szCs w:val="20"/>
        </w:rPr>
        <w:t xml:space="preserve">, </w:t>
      </w:r>
      <w:r w:rsidRPr="009D55A6">
        <w:rPr>
          <w:sz w:val="20"/>
          <w:szCs w:val="20"/>
        </w:rPr>
        <w:t xml:space="preserve">площадь 1,1 </w:t>
      </w:r>
      <w:proofErr w:type="spellStart"/>
      <w:r w:rsidRPr="009D55A6">
        <w:rPr>
          <w:sz w:val="20"/>
          <w:szCs w:val="20"/>
        </w:rPr>
        <w:t>кв.м</w:t>
      </w:r>
      <w:proofErr w:type="spellEnd"/>
      <w:r w:rsidRPr="009D55A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1 837,44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0D98BF80" w14:textId="5E8D9EE1" w:rsidR="009D55A6" w:rsidRDefault="009D55A6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Лот№14</w:t>
      </w:r>
      <w:r>
        <w:rPr>
          <w:sz w:val="20"/>
          <w:szCs w:val="20"/>
        </w:rPr>
        <w:t xml:space="preserve"> </w:t>
      </w:r>
      <w:r w:rsidRPr="009D55A6">
        <w:rPr>
          <w:sz w:val="20"/>
          <w:szCs w:val="20"/>
        </w:rPr>
        <w:t>Нежилое здание (Доильный комплекс Молочной фермы № 2)</w:t>
      </w:r>
      <w:r>
        <w:rPr>
          <w:sz w:val="20"/>
          <w:szCs w:val="20"/>
        </w:rPr>
        <w:t xml:space="preserve">, 1976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9D55A6">
        <w:rPr>
          <w:sz w:val="20"/>
          <w:szCs w:val="20"/>
        </w:rPr>
        <w:t>кадастровый № 22:29:120101:756</w:t>
      </w:r>
      <w:r>
        <w:rPr>
          <w:sz w:val="20"/>
          <w:szCs w:val="20"/>
        </w:rPr>
        <w:t xml:space="preserve">, </w:t>
      </w:r>
      <w:r w:rsidRPr="009D55A6">
        <w:rPr>
          <w:sz w:val="20"/>
          <w:szCs w:val="20"/>
        </w:rPr>
        <w:t xml:space="preserve">площадь 374,1 </w:t>
      </w:r>
      <w:proofErr w:type="spellStart"/>
      <w:r w:rsidRPr="009D55A6">
        <w:rPr>
          <w:sz w:val="20"/>
          <w:szCs w:val="20"/>
        </w:rPr>
        <w:t>кв.м</w:t>
      </w:r>
      <w:proofErr w:type="spellEnd"/>
      <w:r w:rsidRPr="009D55A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13 363,20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464D63C0" w14:textId="1181B968" w:rsidR="003E2460" w:rsidRDefault="009D55A6" w:rsidP="003E2460">
      <w:pPr>
        <w:ind w:firstLine="567"/>
        <w:jc w:val="both"/>
        <w:rPr>
          <w:sz w:val="20"/>
          <w:szCs w:val="20"/>
        </w:rPr>
      </w:pPr>
      <w:r w:rsidRPr="003E2460">
        <w:rPr>
          <w:b/>
          <w:bCs/>
          <w:sz w:val="20"/>
          <w:szCs w:val="20"/>
          <w:u w:val="single"/>
        </w:rPr>
        <w:t>Лот№15</w:t>
      </w:r>
      <w:r>
        <w:rPr>
          <w:sz w:val="20"/>
          <w:szCs w:val="20"/>
        </w:rPr>
        <w:t xml:space="preserve"> </w:t>
      </w:r>
      <w:r w:rsidR="003E2460" w:rsidRPr="003E2460">
        <w:rPr>
          <w:sz w:val="20"/>
          <w:szCs w:val="20"/>
        </w:rPr>
        <w:t>Нежилое здание (Доильный комплекс Молочной фермы № 2)</w:t>
      </w:r>
      <w:r w:rsidR="003E2460">
        <w:rPr>
          <w:sz w:val="20"/>
          <w:szCs w:val="20"/>
        </w:rPr>
        <w:t xml:space="preserve">, 1976 </w:t>
      </w:r>
      <w:proofErr w:type="spellStart"/>
      <w:r w:rsidR="003E2460">
        <w:rPr>
          <w:sz w:val="20"/>
          <w:szCs w:val="20"/>
        </w:rPr>
        <w:t>г.п</w:t>
      </w:r>
      <w:proofErr w:type="spellEnd"/>
      <w:r w:rsidR="003E2460">
        <w:rPr>
          <w:sz w:val="20"/>
          <w:szCs w:val="20"/>
        </w:rPr>
        <w:t xml:space="preserve">, </w:t>
      </w:r>
      <w:r w:rsidR="003E2460" w:rsidRPr="003E2460">
        <w:rPr>
          <w:sz w:val="20"/>
          <w:szCs w:val="20"/>
        </w:rPr>
        <w:t>кадастровый № 22:29:120101:752</w:t>
      </w:r>
      <w:r w:rsidR="003E2460">
        <w:rPr>
          <w:sz w:val="20"/>
          <w:szCs w:val="20"/>
        </w:rPr>
        <w:t xml:space="preserve">, </w:t>
      </w:r>
      <w:r w:rsidR="003E2460" w:rsidRPr="003E2460">
        <w:rPr>
          <w:sz w:val="20"/>
          <w:szCs w:val="20"/>
        </w:rPr>
        <w:t xml:space="preserve">площадь 377,8 </w:t>
      </w:r>
      <w:proofErr w:type="spellStart"/>
      <w:r w:rsidR="003E2460" w:rsidRPr="003E2460">
        <w:rPr>
          <w:sz w:val="20"/>
          <w:szCs w:val="20"/>
        </w:rPr>
        <w:t>кв.м</w:t>
      </w:r>
      <w:proofErr w:type="spellEnd"/>
      <w:r w:rsidR="003E2460" w:rsidRPr="003E2460">
        <w:rPr>
          <w:sz w:val="20"/>
          <w:szCs w:val="20"/>
        </w:rPr>
        <w:t>.</w:t>
      </w:r>
      <w:r w:rsidR="003E2460">
        <w:rPr>
          <w:sz w:val="20"/>
          <w:szCs w:val="20"/>
        </w:rPr>
        <w:t xml:space="preserve">, </w:t>
      </w:r>
      <w:r w:rsidR="003E2460" w:rsidRPr="00480FBB">
        <w:rPr>
          <w:sz w:val="20"/>
          <w:szCs w:val="20"/>
        </w:rPr>
        <w:t>адрес</w:t>
      </w:r>
      <w:r w:rsidR="003E2460">
        <w:rPr>
          <w:sz w:val="20"/>
          <w:szCs w:val="20"/>
        </w:rPr>
        <w:t xml:space="preserve">: Алтайский край, </w:t>
      </w:r>
      <w:r w:rsidR="003E2460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3E2460">
        <w:rPr>
          <w:sz w:val="20"/>
          <w:szCs w:val="20"/>
        </w:rPr>
        <w:t>.</w:t>
      </w:r>
      <w:r w:rsidR="001C4ABB" w:rsidRPr="001C4ABB">
        <w:rPr>
          <w:sz w:val="20"/>
          <w:szCs w:val="20"/>
        </w:rPr>
        <w:t xml:space="preserve">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3E2460">
        <w:rPr>
          <w:sz w:val="20"/>
          <w:szCs w:val="20"/>
        </w:rPr>
        <w:t xml:space="preserve"> Начальная цена 13 488,48 руб. </w:t>
      </w:r>
      <w:r w:rsidR="003E2460" w:rsidRPr="00480FBB">
        <w:rPr>
          <w:b/>
          <w:bCs/>
          <w:sz w:val="20"/>
          <w:szCs w:val="20"/>
        </w:rPr>
        <w:t>без учета НДС</w:t>
      </w:r>
      <w:r w:rsidR="003E2460">
        <w:rPr>
          <w:sz w:val="20"/>
          <w:szCs w:val="20"/>
        </w:rPr>
        <w:t xml:space="preserve"> (</w:t>
      </w:r>
      <w:r w:rsidR="003E2460" w:rsidRPr="00F64712">
        <w:rPr>
          <w:sz w:val="20"/>
          <w:szCs w:val="20"/>
        </w:rPr>
        <w:t xml:space="preserve">ООО </w:t>
      </w:r>
      <w:r w:rsidR="003E2460">
        <w:rPr>
          <w:sz w:val="20"/>
          <w:szCs w:val="20"/>
        </w:rPr>
        <w:t>«</w:t>
      </w:r>
      <w:r w:rsidR="003E2460" w:rsidRPr="00F64712">
        <w:rPr>
          <w:sz w:val="20"/>
          <w:szCs w:val="20"/>
        </w:rPr>
        <w:t>Москв</w:t>
      </w:r>
      <w:r w:rsidR="003E2460">
        <w:rPr>
          <w:sz w:val="20"/>
          <w:szCs w:val="20"/>
        </w:rPr>
        <w:t>а», ипотека, арест, запрещения регистрации) (1480)</w:t>
      </w:r>
    </w:p>
    <w:p w14:paraId="4535AA3A" w14:textId="1542106D" w:rsidR="003E2460" w:rsidRDefault="003E2460" w:rsidP="003E2460">
      <w:pPr>
        <w:ind w:firstLine="567"/>
        <w:jc w:val="both"/>
        <w:rPr>
          <w:sz w:val="20"/>
          <w:szCs w:val="20"/>
        </w:rPr>
      </w:pPr>
      <w:r w:rsidRPr="003E2460">
        <w:rPr>
          <w:b/>
          <w:bCs/>
          <w:sz w:val="20"/>
          <w:szCs w:val="20"/>
          <w:u w:val="single"/>
        </w:rPr>
        <w:t>Лот№16</w:t>
      </w:r>
      <w:r>
        <w:rPr>
          <w:sz w:val="20"/>
          <w:szCs w:val="20"/>
        </w:rPr>
        <w:t xml:space="preserve"> </w:t>
      </w:r>
      <w:r w:rsidRPr="003E2460">
        <w:rPr>
          <w:sz w:val="20"/>
          <w:szCs w:val="20"/>
        </w:rPr>
        <w:t>Нежилое здание (Водонапорная башня Молочной фермы № 2)</w:t>
      </w:r>
      <w:r>
        <w:rPr>
          <w:sz w:val="20"/>
          <w:szCs w:val="20"/>
        </w:rPr>
        <w:t>,</w:t>
      </w:r>
      <w:r w:rsidRPr="003E24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1978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3E2460">
        <w:rPr>
          <w:sz w:val="20"/>
          <w:szCs w:val="20"/>
        </w:rPr>
        <w:t>кадастровый № 22:29:120101:743</w:t>
      </w:r>
      <w:r>
        <w:rPr>
          <w:sz w:val="20"/>
          <w:szCs w:val="20"/>
        </w:rPr>
        <w:t xml:space="preserve">, </w:t>
      </w:r>
      <w:r w:rsidRPr="003E2460">
        <w:rPr>
          <w:sz w:val="20"/>
          <w:szCs w:val="20"/>
        </w:rPr>
        <w:t xml:space="preserve">площадь 1,1 </w:t>
      </w:r>
      <w:proofErr w:type="spellStart"/>
      <w:r w:rsidRPr="003E2460">
        <w:rPr>
          <w:sz w:val="20"/>
          <w:szCs w:val="20"/>
        </w:rPr>
        <w:t>кв.м</w:t>
      </w:r>
      <w:proofErr w:type="spellEnd"/>
      <w:r w:rsidRPr="003E2460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1 837,44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</w:p>
    <w:p w14:paraId="1117D2F1" w14:textId="77777777" w:rsidR="00205F96" w:rsidRPr="00D23F3F" w:rsidRDefault="00205F96" w:rsidP="00205F96">
      <w:pPr>
        <w:ind w:firstLine="567"/>
        <w:jc w:val="both"/>
        <w:rPr>
          <w:sz w:val="20"/>
          <w:szCs w:val="20"/>
        </w:rPr>
      </w:pPr>
      <w:r w:rsidRPr="00563A14">
        <w:rPr>
          <w:b/>
          <w:bCs/>
          <w:sz w:val="20"/>
          <w:szCs w:val="20"/>
          <w:u w:val="single"/>
        </w:rPr>
        <w:t>Лот№17</w:t>
      </w:r>
      <w:r>
        <w:rPr>
          <w:sz w:val="20"/>
          <w:szCs w:val="20"/>
        </w:rPr>
        <w:t xml:space="preserve"> </w:t>
      </w:r>
      <w:r w:rsidRPr="00563A14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кадастровый № 22:63:010408:4039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площад</w:t>
      </w:r>
      <w:r>
        <w:rPr>
          <w:sz w:val="20"/>
          <w:szCs w:val="20"/>
        </w:rPr>
        <w:t>ь</w:t>
      </w:r>
      <w:r w:rsidRPr="00563A14">
        <w:rPr>
          <w:sz w:val="20"/>
          <w:szCs w:val="20"/>
        </w:rPr>
        <w:t xml:space="preserve"> 59,6 </w:t>
      </w:r>
      <w:proofErr w:type="spellStart"/>
      <w:r w:rsidRPr="00563A14">
        <w:rPr>
          <w:sz w:val="20"/>
          <w:szCs w:val="20"/>
        </w:rPr>
        <w:t>кв.м</w:t>
      </w:r>
      <w:proofErr w:type="spellEnd"/>
      <w:r w:rsidRPr="00563A1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563A14">
        <w:rPr>
          <w:sz w:val="20"/>
          <w:szCs w:val="20"/>
        </w:rPr>
        <w:t>г. Барнаул, ул. Шукшина, д.24/угол ул. Георгия Исакова, д. 268, кв. 31</w:t>
      </w:r>
      <w:r>
        <w:rPr>
          <w:sz w:val="20"/>
          <w:szCs w:val="20"/>
        </w:rPr>
        <w:t xml:space="preserve">. </w:t>
      </w:r>
      <w:r w:rsidRPr="00563A14">
        <w:rPr>
          <w:sz w:val="20"/>
          <w:szCs w:val="20"/>
        </w:rPr>
        <w:t>Зарегистрировано 2 человека</w:t>
      </w:r>
      <w:r>
        <w:rPr>
          <w:sz w:val="20"/>
          <w:szCs w:val="20"/>
        </w:rPr>
        <w:t>. Начальная цена 3 874 255,50 руб. (</w:t>
      </w:r>
      <w:r w:rsidRPr="00563A14">
        <w:rPr>
          <w:sz w:val="20"/>
          <w:szCs w:val="20"/>
        </w:rPr>
        <w:t>Рахмонова С.К.</w:t>
      </w:r>
      <w:r>
        <w:rPr>
          <w:sz w:val="20"/>
          <w:szCs w:val="20"/>
        </w:rPr>
        <w:t xml:space="preserve">, ипотека, </w:t>
      </w:r>
      <w:r w:rsidRPr="00563A14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(2035)</w:t>
      </w:r>
    </w:p>
    <w:p w14:paraId="194FDBE6" w14:textId="77777777" w:rsidR="00C20994" w:rsidRDefault="00C20994" w:rsidP="00AE6F66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14D2DE30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563A14">
        <w:rPr>
          <w:b/>
          <w:sz w:val="20"/>
          <w:szCs w:val="20"/>
        </w:rPr>
        <w:t>30</w:t>
      </w:r>
      <w:r w:rsidR="0048597C">
        <w:rPr>
          <w:b/>
          <w:sz w:val="20"/>
          <w:szCs w:val="20"/>
        </w:rPr>
        <w:t xml:space="preserve"> </w:t>
      </w:r>
      <w:r w:rsidR="008C2EFA">
        <w:rPr>
          <w:b/>
          <w:sz w:val="20"/>
          <w:szCs w:val="20"/>
        </w:rPr>
        <w:t xml:space="preserve">декабря </w:t>
      </w:r>
      <w:r w:rsidRPr="00377C4F">
        <w:rPr>
          <w:b/>
          <w:sz w:val="20"/>
          <w:szCs w:val="20"/>
        </w:rPr>
        <w:t>202</w:t>
      </w:r>
      <w:r w:rsidR="00D81668">
        <w:rPr>
          <w:b/>
          <w:sz w:val="20"/>
          <w:szCs w:val="20"/>
        </w:rPr>
        <w:t>5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lastRenderedPageBreak/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A44"/>
    <w:rsid w:val="0009563A"/>
    <w:rsid w:val="00096762"/>
    <w:rsid w:val="0009683B"/>
    <w:rsid w:val="0009694C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584A"/>
    <w:rsid w:val="00156596"/>
    <w:rsid w:val="0015720E"/>
    <w:rsid w:val="001645AF"/>
    <w:rsid w:val="00165CDA"/>
    <w:rsid w:val="001664C1"/>
    <w:rsid w:val="00166E95"/>
    <w:rsid w:val="00170248"/>
    <w:rsid w:val="00171DB5"/>
    <w:rsid w:val="00172EEB"/>
    <w:rsid w:val="00174F55"/>
    <w:rsid w:val="001869DB"/>
    <w:rsid w:val="00187046"/>
    <w:rsid w:val="001902C2"/>
    <w:rsid w:val="00191A31"/>
    <w:rsid w:val="00196803"/>
    <w:rsid w:val="001968FE"/>
    <w:rsid w:val="00196DD1"/>
    <w:rsid w:val="001A1993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4ABB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5F96"/>
    <w:rsid w:val="0020717A"/>
    <w:rsid w:val="0021324C"/>
    <w:rsid w:val="00215993"/>
    <w:rsid w:val="00216FE2"/>
    <w:rsid w:val="00222F6B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1163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3551"/>
    <w:rsid w:val="003D3BAF"/>
    <w:rsid w:val="003D7473"/>
    <w:rsid w:val="003D75C6"/>
    <w:rsid w:val="003E201A"/>
    <w:rsid w:val="003E2460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0FBB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27C"/>
    <w:rsid w:val="004B4AB9"/>
    <w:rsid w:val="004B71EA"/>
    <w:rsid w:val="004C10DC"/>
    <w:rsid w:val="004C205D"/>
    <w:rsid w:val="004C2261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346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35DD"/>
    <w:rsid w:val="005636CA"/>
    <w:rsid w:val="0056395D"/>
    <w:rsid w:val="00563A14"/>
    <w:rsid w:val="00564813"/>
    <w:rsid w:val="00567534"/>
    <w:rsid w:val="005727AC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4E05"/>
    <w:rsid w:val="0061523A"/>
    <w:rsid w:val="006152BF"/>
    <w:rsid w:val="00615944"/>
    <w:rsid w:val="006161C7"/>
    <w:rsid w:val="006170AE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7F"/>
    <w:rsid w:val="00904EE7"/>
    <w:rsid w:val="00905955"/>
    <w:rsid w:val="009069D4"/>
    <w:rsid w:val="00910B85"/>
    <w:rsid w:val="00912357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55A6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3B31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56D8"/>
    <w:rsid w:val="00A56C02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5FD"/>
    <w:rsid w:val="00AE3956"/>
    <w:rsid w:val="00AE69C8"/>
    <w:rsid w:val="00AE6F66"/>
    <w:rsid w:val="00AE7864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36A27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45EE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F15DE"/>
    <w:rsid w:val="00BF1881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0994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E6DF1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192C"/>
    <w:rsid w:val="00D9319F"/>
    <w:rsid w:val="00DA0C82"/>
    <w:rsid w:val="00DA1719"/>
    <w:rsid w:val="00DA34C2"/>
    <w:rsid w:val="00DA3B68"/>
    <w:rsid w:val="00DA7DCC"/>
    <w:rsid w:val="00DB0FA9"/>
    <w:rsid w:val="00DB310B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12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4280"/>
    <w:rsid w:val="00FF2FD5"/>
    <w:rsid w:val="00FF4188"/>
    <w:rsid w:val="00FF598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BBD3628C-5DAB-40EE-9A1A-2DFC0C5B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1741-E995-4A80-9FE0-73D525C6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2023-04-17T08:00:00Z</cp:lastPrinted>
  <dcterms:created xsi:type="dcterms:W3CDTF">2025-12-19T04:13:00Z</dcterms:created>
  <dcterms:modified xsi:type="dcterms:W3CDTF">2025-12-25T02:39:00Z</dcterms:modified>
</cp:coreProperties>
</file>