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709" w:rsidRPr="00143D6E" w:rsidRDefault="00D17A37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Информационное сообщение о проведении открытого аукциона в электронной форме</w:t>
      </w:r>
    </w:p>
    <w:p w:rsidR="00903709" w:rsidRPr="00143D6E" w:rsidRDefault="00D17A37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 продаже заложенного и арестованного движимого имущества</w:t>
      </w:r>
    </w:p>
    <w:p w:rsidR="00903709" w:rsidRPr="00143D6E" w:rsidRDefault="00903709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C5DDA" w:rsidRPr="009C5DDA" w:rsidRDefault="009C5DDA" w:rsidP="009C5DDA">
      <w:pPr>
        <w:shd w:val="clear" w:color="auto" w:fill="FFFFFF"/>
        <w:tabs>
          <w:tab w:val="left" w:pos="2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9C5DDA">
        <w:rPr>
          <w:rFonts w:ascii="Times New Roman" w:eastAsia="Times New Roman" w:hAnsi="Times New Roman" w:cs="Times New Roman"/>
          <w:b/>
          <w:iCs/>
          <w:sz w:val="20"/>
          <w:szCs w:val="20"/>
        </w:rPr>
        <w:t>Межрегиональное территориальное управление Федерального агентства по управлению государственным имуществом в Алтайском крае и Республике Алтай</w:t>
      </w:r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 xml:space="preserve"> (далее – МТУ </w:t>
      </w:r>
      <w:proofErr w:type="spellStart"/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>Росимущества</w:t>
      </w:r>
      <w:proofErr w:type="spellEnd"/>
      <w:r w:rsidRPr="009C5DDA">
        <w:rPr>
          <w:rFonts w:ascii="Times New Roman" w:eastAsia="Times New Roman" w:hAnsi="Times New Roman" w:cs="Times New Roman"/>
          <w:iCs/>
          <w:sz w:val="20"/>
          <w:szCs w:val="20"/>
        </w:rPr>
        <w:t>) на основании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 xml:space="preserve"> постановлений судебных приставов-исполнителей </w:t>
      </w:r>
      <w:r w:rsidRPr="009C5DDA">
        <w:rPr>
          <w:rFonts w:ascii="Times New Roman CYR" w:eastAsia="Times New Roman" w:hAnsi="Times New Roman CYR" w:cs="Times New Roman CYR"/>
          <w:sz w:val="20"/>
          <w:szCs w:val="20"/>
        </w:rPr>
        <w:t xml:space="preserve">структурных подразделений ГУФССП России по Алтайскому краю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о передаче арестованного имущества на торги сообщает о проведении</w:t>
      </w:r>
      <w:r w:rsidRPr="009C5D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открытого аукциона в электронной форме по продаже заложенного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 арестованного </w:t>
      </w:r>
      <w:r w:rsidRPr="009C5DDA">
        <w:rPr>
          <w:rFonts w:ascii="Times New Roman" w:eastAsia="Times New Roman" w:hAnsi="Times New Roman" w:cs="Times New Roman"/>
          <w:sz w:val="20"/>
          <w:szCs w:val="20"/>
        </w:rPr>
        <w:t>движимого имущества.</w:t>
      </w:r>
      <w:proofErr w:type="gramEnd"/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начала приема заявок на участие в аукционе </w:t>
      </w:r>
      <w:r w:rsidR="00DE2CC1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–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B401D1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04</w:t>
      </w:r>
      <w:r w:rsidR="00F311C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B401D1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09</w:t>
      </w:r>
      <w:r w:rsidR="00702AD6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с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дата окончания – </w:t>
      </w:r>
      <w:r w:rsidR="00B401D1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30</w:t>
      </w:r>
      <w:r w:rsidR="0051117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.09</w:t>
      </w:r>
      <w:r w:rsidR="003607B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до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645170" w:rsidRPr="00143D6E" w:rsidRDefault="00D17A37" w:rsidP="00645170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Заявки подаются через электронную площадк</w:t>
      </w:r>
      <w:proofErr w:type="gramStart"/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у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 в соответствии с аукционной документацией, размещенной на сайте </w:t>
      </w:r>
      <w:hyperlink r:id="rId5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, на сайте электронной площадки </w:t>
      </w:r>
      <w:hyperlink r:id="rId6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Определение участников аукциона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не позднее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B401D1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01</w:t>
      </w:r>
      <w:r w:rsidR="00B401D1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.10</w:t>
      </w:r>
      <w:r w:rsidR="003607B9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11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час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00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мин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московскому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времени</w:t>
      </w:r>
      <w:r w:rsidRPr="00143D6E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месту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нахождения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организатора</w:t>
      </w:r>
      <w:r w:rsidRPr="00143D6E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торгов.</w:t>
      </w:r>
    </w:p>
    <w:p w:rsidR="00645170" w:rsidRDefault="00D17A37" w:rsidP="00524F97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проведения </w:t>
      </w:r>
      <w:r w:rsidR="00B401D1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05.10</w:t>
      </w:r>
      <w:r w:rsidR="003607B9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143D6E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в 07 час. 00 мин. по московскому времени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645170" w:rsidRPr="00143D6E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Торги проводятся в форме электронного аукциона на электронной площадке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r w:rsidR="00645170" w:rsidRPr="00143D6E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645170" w:rsidRPr="00143D6E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, находящейся в сети интернет по адресу </w:t>
      </w:r>
      <w:hyperlink r:id="rId7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0753BE" w:rsidRPr="00143D6E" w:rsidRDefault="000753BE" w:rsidP="00524F97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F311CF" w:rsidRDefault="00F311CF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ГеоТехПроект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»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- организатор торгов от имени МТУ </w:t>
      </w:r>
      <w:proofErr w:type="spell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Росимущества</w:t>
      </w:r>
      <w:proofErr w:type="spell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Алтайском крае и Республике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Алтай, действующий на основании Государственного контракта от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19.11.2024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года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011710000262400005</w:t>
      </w:r>
      <w:r w:rsidRPr="007A762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2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проводит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аукцион по следующим лотам:</w:t>
      </w:r>
    </w:p>
    <w:p w:rsidR="008F4236" w:rsidRPr="008F4236" w:rsidRDefault="008F4236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F423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Хендэ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Туксон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2018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Р919ХК22,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CD1B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XWEJC</w:t>
      </w:r>
      <w:r w:rsidRPr="005E3AA2">
        <w:rPr>
          <w:rFonts w:ascii="Times New Roman" w:eastAsia="Times New Roman" w:hAnsi="Times New Roman" w:cs="Times New Roman"/>
          <w:sz w:val="20"/>
          <w:szCs w:val="20"/>
        </w:rPr>
        <w:t>813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DJ</w:t>
      </w:r>
      <w:r w:rsidRPr="005E3AA2">
        <w:rPr>
          <w:rFonts w:ascii="Times New Roman" w:eastAsia="Times New Roman" w:hAnsi="Times New Roman" w:cs="Times New Roman"/>
          <w:sz w:val="20"/>
          <w:szCs w:val="20"/>
        </w:rPr>
        <w:t>0010728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Начальная цена 1 966 305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Мясоедова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Т.В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(638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повторные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F32078" w:rsidRDefault="00F32078" w:rsidP="00F32078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5736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УАЗ Патриот, 2011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А950СМ122,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ХТТ31</w:t>
      </w:r>
      <w:r w:rsidR="00CB6CE1">
        <w:rPr>
          <w:rFonts w:ascii="Times New Roman" w:eastAsia="Times New Roman" w:hAnsi="Times New Roman" w:cs="Times New Roman"/>
          <w:sz w:val="20"/>
          <w:szCs w:val="20"/>
        </w:rPr>
        <w:t>6300С0005851. Начальная цена 204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000 руб. 00 коп. (Малеев М.И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</w:t>
      </w:r>
      <w:r>
        <w:rPr>
          <w:rFonts w:ascii="Times New Roman" w:eastAsia="Times New Roman" w:hAnsi="Times New Roman" w:cs="Times New Roman"/>
          <w:sz w:val="20"/>
          <w:szCs w:val="20"/>
        </w:rPr>
        <w:t>) (799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повторные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F32078" w:rsidRDefault="00F32078" w:rsidP="00F32078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5736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Мерседес-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Бенц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С180, 2011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К501ХО22,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WDD</w:t>
      </w:r>
      <w:r w:rsidRPr="005070C1">
        <w:rPr>
          <w:rFonts w:ascii="Times New Roman" w:eastAsia="Times New Roman" w:hAnsi="Times New Roman" w:cs="Times New Roman"/>
          <w:sz w:val="20"/>
          <w:szCs w:val="20"/>
        </w:rPr>
        <w:t>2040491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544597, цвет:</w:t>
      </w:r>
      <w:r w:rsidR="00CB6CE1">
        <w:rPr>
          <w:rFonts w:ascii="Times New Roman" w:eastAsia="Times New Roman" w:hAnsi="Times New Roman" w:cs="Times New Roman"/>
          <w:sz w:val="20"/>
          <w:szCs w:val="20"/>
        </w:rPr>
        <w:t xml:space="preserve"> белый. Начальная цена 1 185 136 руб. 3</w:t>
      </w:r>
      <w:r>
        <w:rPr>
          <w:rFonts w:ascii="Times New Roman" w:eastAsia="Times New Roman" w:hAnsi="Times New Roman" w:cs="Times New Roman"/>
          <w:sz w:val="20"/>
          <w:szCs w:val="20"/>
        </w:rPr>
        <w:t>0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Горте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К.В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</w:t>
      </w:r>
      <w:r>
        <w:rPr>
          <w:rFonts w:ascii="Times New Roman" w:eastAsia="Times New Roman" w:hAnsi="Times New Roman" w:cs="Times New Roman"/>
          <w:sz w:val="20"/>
          <w:szCs w:val="20"/>
        </w:rPr>
        <w:t>) (978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повторные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F32078" w:rsidRDefault="00F32078" w:rsidP="00F32078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5736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Тойота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Харриер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1999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Т644УМ22, номер кузова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MCU</w:t>
      </w:r>
      <w:r w:rsidRPr="005070C1">
        <w:rPr>
          <w:rFonts w:ascii="Times New Roman" w:eastAsia="Times New Roman" w:hAnsi="Times New Roman" w:cs="Times New Roman"/>
          <w:sz w:val="20"/>
          <w:szCs w:val="20"/>
        </w:rPr>
        <w:t>15-</w:t>
      </w:r>
      <w:r>
        <w:rPr>
          <w:rFonts w:ascii="Times New Roman" w:eastAsia="Times New Roman" w:hAnsi="Times New Roman" w:cs="Times New Roman"/>
          <w:sz w:val="20"/>
          <w:szCs w:val="20"/>
        </w:rPr>
        <w:t>0077775, цвет: бел</w:t>
      </w:r>
      <w:r w:rsidR="00CB6CE1">
        <w:rPr>
          <w:rFonts w:ascii="Times New Roman" w:eastAsia="Times New Roman" w:hAnsi="Times New Roman" w:cs="Times New Roman"/>
          <w:sz w:val="20"/>
          <w:szCs w:val="20"/>
        </w:rPr>
        <w:t>ый/серый. Начальная цена 673 188 руб. 1</w:t>
      </w:r>
      <w:r>
        <w:rPr>
          <w:rFonts w:ascii="Times New Roman" w:eastAsia="Times New Roman" w:hAnsi="Times New Roman" w:cs="Times New Roman"/>
          <w:sz w:val="20"/>
          <w:szCs w:val="20"/>
        </w:rPr>
        <w:t>0 коп. (Королева И.А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</w:t>
      </w:r>
      <w:r>
        <w:rPr>
          <w:rFonts w:ascii="Times New Roman" w:eastAsia="Times New Roman" w:hAnsi="Times New Roman" w:cs="Times New Roman"/>
          <w:sz w:val="20"/>
          <w:szCs w:val="20"/>
        </w:rPr>
        <w:t>) (1004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повторные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F32078" w:rsidRDefault="00F32078" w:rsidP="00F32078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5736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5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УАЗ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Patriot</w:t>
      </w:r>
      <w:r>
        <w:rPr>
          <w:rFonts w:ascii="Times New Roman" w:eastAsia="Times New Roman" w:hAnsi="Times New Roman" w:cs="Times New Roman"/>
          <w:sz w:val="20"/>
          <w:szCs w:val="20"/>
        </w:rPr>
        <w:t>, 201</w:t>
      </w:r>
      <w:r w:rsidRPr="00944C38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/н Х717НМ22,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ХТТ316300В0003220, номер шасси 316300А0570885, номер двигателя </w:t>
      </w:r>
      <w:r w:rsidR="00CB6CE1">
        <w:rPr>
          <w:rFonts w:ascii="Times New Roman" w:eastAsia="Times New Roman" w:hAnsi="Times New Roman" w:cs="Times New Roman"/>
          <w:sz w:val="20"/>
          <w:szCs w:val="20"/>
        </w:rPr>
        <w:t>А3044002. Начальная цена 207 290 руб. 0</w:t>
      </w:r>
      <w:r>
        <w:rPr>
          <w:rFonts w:ascii="Times New Roman" w:eastAsia="Times New Roman" w:hAnsi="Times New Roman" w:cs="Times New Roman"/>
          <w:sz w:val="20"/>
          <w:szCs w:val="20"/>
        </w:rPr>
        <w:t>4 коп. (Соколов Н.А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(967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повторные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CB6CE1" w:rsidRDefault="00CB6CE1" w:rsidP="00CB6CE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B6CE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УАЗ 390945, 2020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А417НС122,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ХТТ390945М1201223, цвет: серый. Начальная цена 1 000 000 руб. 00 коп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End"/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указана </w:t>
      </w:r>
      <w:r w:rsidRPr="00645170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без учета НДС,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окончательный размер НДС будет рассчитан от итоговой стоимости.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(ООО «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Маркет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залог,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</w:t>
      </w:r>
      <w:r>
        <w:rPr>
          <w:rFonts w:ascii="Times New Roman" w:eastAsia="Times New Roman" w:hAnsi="Times New Roman" w:cs="Times New Roman"/>
          <w:sz w:val="20"/>
          <w:szCs w:val="20"/>
        </w:rPr>
        <w:t>) (1095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027EB" w:rsidRDefault="001027EB" w:rsidP="001027EB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B6CE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 w:rsidR="00CB6CE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7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Рено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Кангу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2012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О103ХА22,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CD1B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VF</w:t>
      </w:r>
      <w:r w:rsidRPr="009064C1"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FWOYC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547126647, цвет: серый. Начальная цена 565 675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коп. (Антропов Д.Б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(1100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B1FC9" w:rsidRDefault="001B1FC9" w:rsidP="001B1FC9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B6CE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</w:t>
      </w:r>
      <w:r w:rsidR="004F4419">
        <w:rPr>
          <w:rFonts w:ascii="Times New Roman" w:eastAsia="Times New Roman" w:hAnsi="Times New Roman" w:cs="Times New Roman"/>
          <w:sz w:val="20"/>
          <w:szCs w:val="20"/>
          <w:lang w:val="en-US"/>
        </w:rPr>
        <w:t>MITSUBISHI</w:t>
      </w:r>
      <w:r w:rsidR="004F4419" w:rsidRPr="004F441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F4419">
        <w:rPr>
          <w:rFonts w:ascii="Times New Roman" w:eastAsia="Times New Roman" w:hAnsi="Times New Roman" w:cs="Times New Roman"/>
          <w:sz w:val="20"/>
          <w:szCs w:val="20"/>
          <w:lang w:val="en-US"/>
        </w:rPr>
        <w:t>LANCER</w:t>
      </w:r>
      <w:r w:rsidR="004F4419">
        <w:rPr>
          <w:rFonts w:ascii="Times New Roman" w:eastAsia="Times New Roman" w:hAnsi="Times New Roman" w:cs="Times New Roman"/>
          <w:sz w:val="20"/>
          <w:szCs w:val="20"/>
        </w:rPr>
        <w:t xml:space="preserve"> 2.0, 2008 </w:t>
      </w:r>
      <w:proofErr w:type="spellStart"/>
      <w:r w:rsidR="004F4419"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 w:rsidR="004F4419"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 w:rsidR="004F4419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="004F4419">
        <w:rPr>
          <w:rFonts w:ascii="Times New Roman" w:eastAsia="Times New Roman" w:hAnsi="Times New Roman" w:cs="Times New Roman"/>
          <w:sz w:val="20"/>
          <w:szCs w:val="20"/>
        </w:rPr>
        <w:t>/н Х977ХЕ</w:t>
      </w:r>
      <w:r>
        <w:rPr>
          <w:rFonts w:ascii="Times New Roman" w:eastAsia="Times New Roman" w:hAnsi="Times New Roman" w:cs="Times New Roman"/>
          <w:sz w:val="20"/>
          <w:szCs w:val="20"/>
        </w:rPr>
        <w:t>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CD1B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F4419">
        <w:rPr>
          <w:rFonts w:ascii="Times New Roman" w:eastAsia="Times New Roman" w:hAnsi="Times New Roman" w:cs="Times New Roman"/>
          <w:sz w:val="20"/>
          <w:szCs w:val="20"/>
          <w:lang w:val="en-US"/>
        </w:rPr>
        <w:t>JMBSTCY</w:t>
      </w:r>
      <w:r w:rsidR="004F4419" w:rsidRPr="004F4419">
        <w:rPr>
          <w:rFonts w:ascii="Times New Roman" w:eastAsia="Times New Roman" w:hAnsi="Times New Roman" w:cs="Times New Roman"/>
          <w:sz w:val="20"/>
          <w:szCs w:val="20"/>
        </w:rPr>
        <w:t>4</w:t>
      </w:r>
      <w:r w:rsidR="004F4419">
        <w:rPr>
          <w:rFonts w:ascii="Times New Roman" w:eastAsia="Times New Roman" w:hAnsi="Times New Roman" w:cs="Times New Roman"/>
          <w:sz w:val="20"/>
          <w:szCs w:val="20"/>
          <w:lang w:val="en-US"/>
        </w:rPr>
        <w:t>A</w:t>
      </w:r>
      <w:r w:rsidR="004F4419" w:rsidRPr="004F4419">
        <w:rPr>
          <w:rFonts w:ascii="Times New Roman" w:eastAsia="Times New Roman" w:hAnsi="Times New Roman" w:cs="Times New Roman"/>
          <w:sz w:val="20"/>
          <w:szCs w:val="20"/>
        </w:rPr>
        <w:t>8</w:t>
      </w:r>
      <w:r w:rsidR="004F4419">
        <w:rPr>
          <w:rFonts w:ascii="Times New Roman" w:eastAsia="Times New Roman" w:hAnsi="Times New Roman" w:cs="Times New Roman"/>
          <w:sz w:val="20"/>
          <w:szCs w:val="20"/>
          <w:lang w:val="en-US"/>
        </w:rPr>
        <w:t>U</w:t>
      </w:r>
      <w:r w:rsidR="004F4419" w:rsidRPr="004F4419">
        <w:rPr>
          <w:rFonts w:ascii="Times New Roman" w:eastAsia="Times New Roman" w:hAnsi="Times New Roman" w:cs="Times New Roman"/>
          <w:sz w:val="20"/>
          <w:szCs w:val="20"/>
        </w:rPr>
        <w:t>012894</w:t>
      </w:r>
      <w:r w:rsidR="004F4419">
        <w:rPr>
          <w:rFonts w:ascii="Times New Roman" w:eastAsia="Times New Roman" w:hAnsi="Times New Roman" w:cs="Times New Roman"/>
          <w:sz w:val="20"/>
          <w:szCs w:val="20"/>
        </w:rPr>
        <w:t>, цвет: красный. Начальная цена 867 900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 w:rsidR="004F4419">
        <w:rPr>
          <w:rFonts w:ascii="Times New Roman" w:eastAsia="Times New Roman" w:hAnsi="Times New Roman" w:cs="Times New Roman"/>
          <w:sz w:val="20"/>
          <w:szCs w:val="20"/>
        </w:rPr>
        <w:t>0 коп. (Барон В</w:t>
      </w:r>
      <w:r>
        <w:rPr>
          <w:rFonts w:ascii="Times New Roman" w:eastAsia="Times New Roman" w:hAnsi="Times New Roman" w:cs="Times New Roman"/>
          <w:sz w:val="20"/>
          <w:szCs w:val="20"/>
        </w:rPr>
        <w:t>.Б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F4419">
        <w:rPr>
          <w:rFonts w:ascii="Times New Roman" w:eastAsia="Times New Roman" w:hAnsi="Times New Roman" w:cs="Times New Roman"/>
          <w:sz w:val="20"/>
          <w:szCs w:val="20"/>
        </w:rPr>
        <w:t xml:space="preserve">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 w:rsidR="004F441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</w:t>
      </w:r>
      <w:r w:rsidR="004F4419">
        <w:rPr>
          <w:rFonts w:ascii="Times New Roman" w:eastAsia="Times New Roman" w:hAnsi="Times New Roman" w:cs="Times New Roman"/>
          <w:sz w:val="20"/>
          <w:szCs w:val="20"/>
        </w:rPr>
        <w:t>) (1176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F4419" w:rsidRDefault="004F4419" w:rsidP="004F4419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B6CE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9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Тойота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Камри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2002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А669СМ22,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CD1B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JTDBH</w:t>
      </w:r>
      <w:r w:rsidRPr="004F4419">
        <w:rPr>
          <w:rFonts w:ascii="Times New Roman" w:eastAsia="Times New Roman" w:hAnsi="Times New Roman" w:cs="Times New Roman"/>
          <w:sz w:val="20"/>
          <w:szCs w:val="20"/>
        </w:rPr>
        <w:t>38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K</w:t>
      </w:r>
      <w:r w:rsidRPr="004F4419">
        <w:rPr>
          <w:rFonts w:ascii="Times New Roman" w:eastAsia="Times New Roman" w:hAnsi="Times New Roman" w:cs="Times New Roman"/>
          <w:sz w:val="20"/>
          <w:szCs w:val="20"/>
        </w:rPr>
        <w:t>200003958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цвет: серый. Начальная цена 828 576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коп. (Долгов Р.Е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(1283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D01E4" w:rsidRDefault="004D01E4" w:rsidP="004D01E4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C2A5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Лот№10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Автомобиль МАЗДА СХ-5, 2015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В336МК155,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CD1B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RUMKE</w:t>
      </w:r>
      <w:r w:rsidRPr="00202A80">
        <w:rPr>
          <w:rFonts w:ascii="Times New Roman" w:eastAsia="Times New Roman" w:hAnsi="Times New Roman" w:cs="Times New Roman"/>
          <w:sz w:val="20"/>
          <w:szCs w:val="20"/>
        </w:rPr>
        <w:t>8978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GV</w:t>
      </w:r>
      <w:r w:rsidRPr="00202A80">
        <w:rPr>
          <w:rFonts w:ascii="Times New Roman" w:eastAsia="Times New Roman" w:hAnsi="Times New Roman" w:cs="Times New Roman"/>
          <w:sz w:val="20"/>
          <w:szCs w:val="20"/>
        </w:rPr>
        <w:t>063694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цвет: красный, номера сняты. Начальная цена 2 029 170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Головенских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М.А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залог,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</w:t>
      </w:r>
      <w:r>
        <w:rPr>
          <w:rFonts w:ascii="Times New Roman" w:eastAsia="Times New Roman" w:hAnsi="Times New Roman" w:cs="Times New Roman"/>
          <w:sz w:val="20"/>
          <w:szCs w:val="20"/>
        </w:rPr>
        <w:t>) (1238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E4C3D" w:rsidRDefault="00AE4C3D" w:rsidP="00AE4C3D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26D3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Легковой автомобиль ЛАДА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GFK</w:t>
      </w:r>
      <w:r w:rsidRPr="00AE4C3D">
        <w:rPr>
          <w:rFonts w:ascii="Times New Roman" w:eastAsia="Times New Roman" w:hAnsi="Times New Roman" w:cs="Times New Roman"/>
          <w:sz w:val="20"/>
          <w:szCs w:val="20"/>
        </w:rPr>
        <w:t xml:space="preserve">330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LADA</w:t>
      </w:r>
      <w:r w:rsidRPr="00AE4C3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VESTA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2019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г.в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/н В963ОВ122,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VIN</w:t>
      </w:r>
      <w:r w:rsidRPr="00CD1B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XTAGFK</w:t>
      </w:r>
      <w:r w:rsidRPr="00AE4C3D">
        <w:rPr>
          <w:rFonts w:ascii="Times New Roman" w:eastAsia="Times New Roman" w:hAnsi="Times New Roman" w:cs="Times New Roman"/>
          <w:sz w:val="20"/>
          <w:szCs w:val="20"/>
        </w:rPr>
        <w:t>330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LY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355185, номер кузова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XTAGFK</w:t>
      </w:r>
      <w:r w:rsidRPr="00AE4C3D">
        <w:rPr>
          <w:rFonts w:ascii="Times New Roman" w:eastAsia="Times New Roman" w:hAnsi="Times New Roman" w:cs="Times New Roman"/>
          <w:sz w:val="20"/>
          <w:szCs w:val="20"/>
        </w:rPr>
        <w:t>330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LY</w:t>
      </w:r>
      <w:r>
        <w:rPr>
          <w:rFonts w:ascii="Times New Roman" w:eastAsia="Times New Roman" w:hAnsi="Times New Roman" w:cs="Times New Roman"/>
          <w:sz w:val="20"/>
          <w:szCs w:val="20"/>
        </w:rPr>
        <w:t>355185, номер двигателя 211790104023, цвет: красный</w:t>
      </w:r>
      <w:r w:rsidR="00F627F6">
        <w:rPr>
          <w:rFonts w:ascii="Times New Roman" w:eastAsia="Times New Roman" w:hAnsi="Times New Roman" w:cs="Times New Roman"/>
          <w:sz w:val="20"/>
          <w:szCs w:val="20"/>
        </w:rPr>
        <w:t>, поврежден передний бампер, разбита левая фара, на лобовом стекле имеются трещины, авто после ДТП, не заводится. Начальная цена 818 800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</w:t>
      </w:r>
      <w:r w:rsidR="00F627F6">
        <w:rPr>
          <w:rFonts w:ascii="Times New Roman" w:eastAsia="Times New Roman" w:hAnsi="Times New Roman" w:cs="Times New Roman"/>
          <w:sz w:val="20"/>
          <w:szCs w:val="20"/>
        </w:rPr>
        <w:t>. (ООО «</w:t>
      </w:r>
      <w:proofErr w:type="spellStart"/>
      <w:r w:rsidR="00F627F6">
        <w:rPr>
          <w:rFonts w:ascii="Times New Roman" w:eastAsia="Times New Roman" w:hAnsi="Times New Roman" w:cs="Times New Roman"/>
          <w:sz w:val="20"/>
          <w:szCs w:val="20"/>
        </w:rPr>
        <w:t>Теплосервисплюс</w:t>
      </w:r>
      <w:proofErr w:type="spellEnd"/>
      <w:r w:rsidR="00F627F6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 w:rsidR="00F627F6">
        <w:rPr>
          <w:rFonts w:ascii="Times New Roman" w:eastAsia="Times New Roman" w:hAnsi="Times New Roman" w:cs="Times New Roman"/>
          <w:sz w:val="20"/>
          <w:szCs w:val="20"/>
        </w:rPr>
        <w:t>) (156/</w:t>
      </w:r>
      <w:proofErr w:type="spellStart"/>
      <w:r w:rsidR="00F627F6">
        <w:rPr>
          <w:rFonts w:ascii="Times New Roman" w:eastAsia="Times New Roman" w:hAnsi="Times New Roman" w:cs="Times New Roman"/>
          <w:sz w:val="20"/>
          <w:szCs w:val="20"/>
        </w:rPr>
        <w:t>сосп</w:t>
      </w:r>
      <w:proofErr w:type="spellEnd"/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627F6" w:rsidRDefault="00F627F6" w:rsidP="00F627F6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26D3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Лот№12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Электропогрузчик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KOMATSU</w:t>
      </w:r>
      <w:r w:rsidRPr="00F627F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FB</w:t>
      </w:r>
      <w:r w:rsidRPr="00F627F6">
        <w:rPr>
          <w:rFonts w:ascii="Times New Roman" w:eastAsia="Times New Roman" w:hAnsi="Times New Roman" w:cs="Times New Roman"/>
          <w:sz w:val="20"/>
          <w:szCs w:val="20"/>
        </w:rPr>
        <w:t>18-12</w:t>
      </w:r>
      <w:r>
        <w:rPr>
          <w:rFonts w:ascii="Times New Roman" w:eastAsia="Times New Roman" w:hAnsi="Times New Roman" w:cs="Times New Roman"/>
          <w:sz w:val="20"/>
          <w:szCs w:val="20"/>
        </w:rPr>
        <w:t>, 2019 г.в., г/н 3609АС22,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заводской номер 854698, цвет: многоцветный (желтый, черный, серый), в нерабочем состоянии (АКБ не </w:t>
      </w:r>
      <w:proofErr w:type="gramStart"/>
      <w:r w:rsidR="00F26D32">
        <w:rPr>
          <w:rFonts w:ascii="Times New Roman" w:eastAsia="Times New Roman" w:hAnsi="Times New Roman" w:cs="Times New Roman"/>
          <w:sz w:val="20"/>
          <w:szCs w:val="20"/>
        </w:rPr>
        <w:t>исправна</w:t>
      </w:r>
      <w:proofErr w:type="gramEnd"/>
      <w:r w:rsidR="00F26D32">
        <w:rPr>
          <w:rFonts w:ascii="Times New Roman" w:eastAsia="Times New Roman" w:hAnsi="Times New Roman" w:cs="Times New Roman"/>
          <w:sz w:val="20"/>
          <w:szCs w:val="20"/>
        </w:rPr>
        <w:t xml:space="preserve">, отсутствуют 2 </w:t>
      </w:r>
      <w:proofErr w:type="spellStart"/>
      <w:r w:rsidR="00F26D32">
        <w:rPr>
          <w:rFonts w:ascii="Times New Roman" w:eastAsia="Times New Roman" w:hAnsi="Times New Roman" w:cs="Times New Roman"/>
          <w:sz w:val="20"/>
          <w:szCs w:val="20"/>
        </w:rPr>
        <w:t>инвек</w:t>
      </w:r>
      <w:r>
        <w:rPr>
          <w:rFonts w:ascii="Times New Roman" w:eastAsia="Times New Roman" w:hAnsi="Times New Roman" w:cs="Times New Roman"/>
          <w:sz w:val="20"/>
          <w:szCs w:val="20"/>
        </w:rPr>
        <w:t>тора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). Начальная цена 1 306 000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0 коп. (ООО «Алтай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Форклифт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</w:rPr>
        <w:t>) (157/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сосп</w:t>
      </w:r>
      <w:proofErr w:type="spellEnd"/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32078" w:rsidRDefault="00F32519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26D3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Лот№1</w:t>
      </w:r>
      <w:r w:rsidR="004D01E4" w:rsidRPr="00F26D3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Трактор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Беларус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82.1, г/н 4900АУ22,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заводской номер 808123736, номер двигателя 627686</w:t>
      </w:r>
      <w:r w:rsidR="007848D0">
        <w:rPr>
          <w:rFonts w:ascii="Times New Roman" w:eastAsia="Times New Roman" w:hAnsi="Times New Roman" w:cs="Times New Roman"/>
          <w:sz w:val="20"/>
          <w:szCs w:val="20"/>
        </w:rPr>
        <w:t>, кабина черного цвета, без куна. Начальная цена 920 700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руб. </w:t>
      </w:r>
      <w:r w:rsidRPr="00A37D3E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0 коп</w:t>
      </w:r>
      <w:r w:rsidR="007848D0">
        <w:rPr>
          <w:rFonts w:ascii="Times New Roman" w:eastAsia="Times New Roman" w:hAnsi="Times New Roman" w:cs="Times New Roman"/>
          <w:sz w:val="20"/>
          <w:szCs w:val="20"/>
        </w:rPr>
        <w:t>. (ООО «Уютный дом»</w:t>
      </w:r>
      <w:r w:rsidRPr="00645170"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4517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запрет на совершение регистрационных действий</w:t>
      </w:r>
      <w:r w:rsidR="007848D0">
        <w:rPr>
          <w:rFonts w:ascii="Times New Roman" w:eastAsia="Times New Roman" w:hAnsi="Times New Roman" w:cs="Times New Roman"/>
          <w:sz w:val="20"/>
          <w:szCs w:val="20"/>
        </w:rPr>
        <w:t>) (162/</w:t>
      </w:r>
      <w:proofErr w:type="spellStart"/>
      <w:r w:rsidR="007848D0">
        <w:rPr>
          <w:rFonts w:ascii="Times New Roman" w:eastAsia="Times New Roman" w:hAnsi="Times New Roman" w:cs="Times New Roman"/>
          <w:sz w:val="20"/>
          <w:szCs w:val="20"/>
        </w:rPr>
        <w:t>сосп</w:t>
      </w:r>
      <w:proofErr w:type="spellEnd"/>
      <w:r w:rsidRPr="0064517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A6D55" w:rsidRPr="00CD1B0B" w:rsidRDefault="004A6D55" w:rsidP="000F2EB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03709" w:rsidRPr="00143D6E" w:rsidRDefault="00D17A37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     </w:t>
      </w:r>
      <w:r w:rsidR="00BC430C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2A20CD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Задаток по всем лотам - 1</w:t>
      </w:r>
      <w:r w:rsidR="00B846B3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5</w:t>
      </w: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% от начальной цены лота.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Шаг аукциона составляет 1% от начальной стоимости и остается неизменным на протяжении всего времени проведения аукциона.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действующим законодательством Российской Федерации. </w:t>
      </w:r>
    </w:p>
    <w:p w:rsidR="00645170" w:rsidRPr="00F311CF" w:rsidRDefault="00F311CF" w:rsidP="00F311CF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proofErr w:type="gramStart"/>
      <w:r w:rsidRPr="00BD0166">
        <w:rPr>
          <w:rFonts w:ascii="Times New Roman" w:eastAsia="Times New Roman" w:hAnsi="Times New Roman" w:cs="Times New Roman"/>
          <w:sz w:val="20"/>
          <w:szCs w:val="20"/>
        </w:rPr>
        <w:t>Обратиться за разъяснениями положений аукционной документации</w:t>
      </w:r>
      <w:r w:rsidRPr="00BD016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(правила и порядок проведения аукциона, оформление документов для участия в торгах),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</w:t>
      </w:r>
      <w:r w:rsidRPr="007A762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но </w:t>
      </w:r>
      <w:r w:rsidR="00B401D1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не позднее 25</w:t>
      </w:r>
      <w:r w:rsidR="00A378B5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сентября</w:t>
      </w:r>
      <w:r w:rsidR="00CA669A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2026</w:t>
      </w:r>
      <w:r w:rsidRPr="007A762F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года</w:t>
      </w:r>
      <w:r w:rsidRPr="007A762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A762F">
        <w:rPr>
          <w:rFonts w:ascii="Times New Roman" w:eastAsia="Times New Roman" w:hAnsi="Times New Roman" w:cs="Times New Roman"/>
          <w:color w:val="C0504D"/>
          <w:sz w:val="20"/>
          <w:szCs w:val="20"/>
          <w:shd w:val="clear" w:color="auto" w:fill="FFFFFF"/>
        </w:rPr>
        <w:t xml:space="preserve">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до 15 час. 00 мин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(время местное) по адресу: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Алтайский край, г. Барнаул, ул. Молодежная, д. 68а, 2 этаж, офис 205; тел.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8-923-128-0353, сайт: </w:t>
      </w:r>
      <w:hyperlink r:id="rId8">
        <w:r w:rsidR="00D17A37" w:rsidRPr="00143D6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shd w:val="clear" w:color="auto" w:fill="FFFFFF"/>
          </w:rPr>
          <w:t>http://geotechprojectaltaykray.ru/</w:t>
        </w:r>
      </w:hyperlink>
      <w:r w:rsidR="00D17A37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 также на сайтах: </w:t>
      </w:r>
      <w:hyperlink r:id="rId9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раздел «Реализация имущества должников», </w:t>
      </w:r>
      <w:hyperlink r:id="rId10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hAnsi="Times New Roman" w:cs="Times New Roman"/>
          <w:bCs/>
          <w:iCs/>
          <w:sz w:val="20"/>
          <w:szCs w:val="20"/>
        </w:rPr>
        <w:t xml:space="preserve">  раздел «Имущественные торги»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Данное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645170" w:rsidRPr="00143D6E" w:rsidRDefault="00670CD2" w:rsidP="0064517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lastRenderedPageBreak/>
        <w:t>Подача заявки осуществляется через электронную площадку в соответствии с регламентами электронной площадк</w:t>
      </w:r>
      <w:proofErr w:type="gramStart"/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</w:t>
      </w:r>
      <w:r w:rsidR="00645170"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, размещенными на сайте </w:t>
      </w:r>
      <w:hyperlink r:id="rId11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, и иными нормативными документами электронной площадки. 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Информация о вознаграждении оператора электронной площадки размещена в сети Интернет по адресу </w:t>
      </w:r>
      <w:hyperlink r:id="rId12" w:history="1">
        <w:r w:rsidRPr="00143D6E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https://www.rts-tender.ru/tariffs/platform-property-sales-tariffs</w:t>
        </w:r>
      </w:hyperlink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43D6E">
        <w:rPr>
          <w:rFonts w:ascii="Times New Roman" w:hAnsi="Times New Roman" w:cs="Times New Roman"/>
          <w:sz w:val="20"/>
          <w:szCs w:val="20"/>
        </w:rPr>
        <w:t xml:space="preserve"> </w:t>
      </w:r>
      <w:r w:rsidRPr="00143D6E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Pr="00143D6E">
        <w:rPr>
          <w:rFonts w:ascii="Times New Roman" w:eastAsia="Times New Roman" w:hAnsi="Times New Roman" w:cs="Times New Roman"/>
          <w:sz w:val="20"/>
          <w:szCs w:val="20"/>
        </w:rPr>
        <w:t>,  «Тарифы».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           Заявители обязаны внести задаток до окончания приема заявок. </w:t>
      </w:r>
    </w:p>
    <w:p w:rsidR="00645170" w:rsidRPr="00143D6E" w:rsidRDefault="00645170" w:rsidP="00645170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</w:pPr>
      <w:r w:rsidRPr="00143D6E">
        <w:rPr>
          <w:rFonts w:ascii="Times New Roman" w:hAnsi="Times New Roman" w:cs="Times New Roman"/>
          <w:color w:val="000000"/>
          <w:sz w:val="20"/>
          <w:szCs w:val="20"/>
        </w:rPr>
        <w:t xml:space="preserve">Задаток должен быть внесен в размере, указанном в извещении, по реквизитам </w:t>
      </w:r>
      <w:r w:rsidRPr="00143D6E">
        <w:rPr>
          <w:rFonts w:ascii="Times New Roman" w:hAnsi="Times New Roman" w:cs="Times New Roman"/>
          <w:sz w:val="20"/>
          <w:szCs w:val="20"/>
        </w:rPr>
        <w:t>торговой площадк</w:t>
      </w:r>
      <w:proofErr w:type="gramStart"/>
      <w:r w:rsidRPr="00143D6E">
        <w:rPr>
          <w:rFonts w:ascii="Times New Roman" w:hAnsi="Times New Roman" w:cs="Times New Roman"/>
          <w:sz w:val="20"/>
          <w:szCs w:val="20"/>
        </w:rPr>
        <w:t>и ООО</w:t>
      </w:r>
      <w:proofErr w:type="gramEnd"/>
      <w:r w:rsidRPr="00143D6E">
        <w:rPr>
          <w:rFonts w:ascii="Times New Roman" w:hAnsi="Times New Roman" w:cs="Times New Roman"/>
          <w:sz w:val="20"/>
          <w:szCs w:val="20"/>
        </w:rPr>
        <w:t xml:space="preserve"> «РТС-тендер»: </w:t>
      </w:r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Получатель ООО «РТС-тендер», Наименование банка Филиал «Корпоративный» ПАО «</w:t>
      </w:r>
      <w:proofErr w:type="spellStart"/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Совкомбанк</w:t>
      </w:r>
      <w:proofErr w:type="spellEnd"/>
      <w:r w:rsidRPr="00143D6E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», Расчетный счёт 40702810512030016362, Корр. счёт 30101810445250000360, БИК 044525360, ИНН 7710357167 КПП 773001001. 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Денежные средства, внесенные в качестве задатка на участие в аукционе победителем торгов, засчитываются в качестве оплаты покупной цены имущества. При не 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возвращается.</w:t>
      </w:r>
    </w:p>
    <w:p w:rsidR="00645170" w:rsidRPr="00143D6E" w:rsidRDefault="00645170" w:rsidP="0064517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Возврат задатка осуществляется электронной площадкой </w:t>
      </w:r>
      <w:r w:rsidRPr="00143D6E">
        <w:rPr>
          <w:rFonts w:ascii="Times New Roman" w:eastAsia="Times New Roman" w:hAnsi="Times New Roman" w:cs="Times New Roman"/>
          <w:iCs/>
          <w:sz w:val="20"/>
          <w:szCs w:val="20"/>
        </w:rPr>
        <w:t>ООО «РТС-тендер»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в соответствии с ее регламентами, размещенными на сайте </w:t>
      </w:r>
      <w:hyperlink r:id="rId13" w:history="1">
        <w:r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, и иными нормативными документами электронной площадки.</w:t>
      </w:r>
    </w:p>
    <w:p w:rsidR="00645170" w:rsidRPr="00143D6E" w:rsidRDefault="00BB25D0" w:rsidP="0064517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</w:rPr>
        <w:t xml:space="preserve">Исчерпывающий перечень оснований для отказа в приеме и регистрации заявки на участие в торгах и в допуске к участию в торгах, прописан в аукционной документации к данному извещению,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размещенной на официальном сайте РФ </w:t>
      </w:r>
      <w:hyperlink r:id="rId14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645170" w:rsidRPr="00143D6E">
        <w:rPr>
          <w:rFonts w:ascii="Times New Roman" w:eastAsia="Times New Roman" w:hAnsi="Times New Roman" w:cs="Times New Roman"/>
          <w:sz w:val="20"/>
          <w:szCs w:val="20"/>
        </w:rPr>
        <w:t xml:space="preserve">и на электронной площадке </w:t>
      </w:r>
      <w:r w:rsidR="00645170" w:rsidRPr="00143D6E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hyperlink r:id="rId15" w:history="1">
        <w:r w:rsidR="00645170" w:rsidRPr="00143D6E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645170" w:rsidRPr="00143D6E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903709" w:rsidRPr="00143D6E" w:rsidRDefault="00BB25D0" w:rsidP="00BB25D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D17A37" w:rsidRPr="00143D6E">
        <w:rPr>
          <w:rFonts w:ascii="Times New Roman" w:eastAsia="Times New Roman" w:hAnsi="Times New Roman" w:cs="Times New Roman"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="00D17A37" w:rsidRPr="00143D6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43D6E">
        <w:rPr>
          <w:rFonts w:ascii="Times New Roman" w:eastAsia="Times New Roman" w:hAnsi="Times New Roman" w:cs="Times New Roman"/>
          <w:sz w:val="20"/>
          <w:szCs w:val="20"/>
        </w:rPr>
        <w:t>объекта+шаг</w:t>
      </w:r>
      <w:proofErr w:type="spell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аукциона, </w:t>
      </w:r>
      <w:proofErr w:type="gramStart"/>
      <w:r w:rsidRPr="00143D6E">
        <w:rPr>
          <w:rFonts w:ascii="Times New Roman" w:eastAsia="Times New Roman" w:hAnsi="Times New Roman" w:cs="Times New Roman"/>
          <w:sz w:val="20"/>
          <w:szCs w:val="20"/>
        </w:rPr>
        <w:t>которая</w:t>
      </w:r>
      <w:proofErr w:type="gram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повышается по мере выдвижения предложений в соответствии с шагом аукциона, выигравшим торги на аукционе признается лицо, предложившее наиболее высокую цену. </w:t>
      </w:r>
    </w:p>
    <w:p w:rsidR="00903709" w:rsidRPr="00143D6E" w:rsidRDefault="00D17A37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143D6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</w:t>
      </w:r>
      <w:r w:rsidRPr="00143D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задатка, на счет МТУ </w:t>
      </w:r>
      <w:proofErr w:type="spellStart"/>
      <w:r w:rsidRPr="00143D6E">
        <w:rPr>
          <w:rFonts w:ascii="Times New Roman" w:eastAsia="Times New Roman" w:hAnsi="Times New Roman" w:cs="Times New Roman"/>
          <w:sz w:val="20"/>
          <w:szCs w:val="20"/>
        </w:rPr>
        <w:t>Росимущества</w:t>
      </w:r>
      <w:proofErr w:type="spellEnd"/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 в Алтайском крае и Республике Алтай.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В отношении  реализованного заложенного и арестованного движимого имущества не допускается заключение договора купли-продажи по результатам торгов ранее, чем через десять дней со дня подписания протокола о результатах торгов, на основании которого осуществляется заключение договора купли-продажи в электронной форме. </w:t>
      </w:r>
    </w:p>
    <w:p w:rsidR="00903709" w:rsidRPr="00143D6E" w:rsidRDefault="00D17A37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D6E">
        <w:rPr>
          <w:rFonts w:ascii="Times New Roman" w:eastAsia="Times New Roman" w:hAnsi="Times New Roman" w:cs="Times New Roman"/>
          <w:sz w:val="20"/>
          <w:szCs w:val="20"/>
        </w:rPr>
        <w:t xml:space="preserve"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 </w:t>
      </w:r>
    </w:p>
    <w:sectPr w:rsidR="00903709" w:rsidRPr="00143D6E" w:rsidSect="00D17A37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3709"/>
    <w:rsid w:val="000011CA"/>
    <w:rsid w:val="0000421F"/>
    <w:rsid w:val="000109D1"/>
    <w:rsid w:val="00011F1A"/>
    <w:rsid w:val="0001446C"/>
    <w:rsid w:val="00014838"/>
    <w:rsid w:val="000152E7"/>
    <w:rsid w:val="00023EF2"/>
    <w:rsid w:val="0003290B"/>
    <w:rsid w:val="00043010"/>
    <w:rsid w:val="000462AB"/>
    <w:rsid w:val="00061670"/>
    <w:rsid w:val="00063206"/>
    <w:rsid w:val="0006709B"/>
    <w:rsid w:val="00071239"/>
    <w:rsid w:val="000753BE"/>
    <w:rsid w:val="00077A59"/>
    <w:rsid w:val="000837B7"/>
    <w:rsid w:val="00086FA3"/>
    <w:rsid w:val="00092E54"/>
    <w:rsid w:val="0009473C"/>
    <w:rsid w:val="00095679"/>
    <w:rsid w:val="00095B2F"/>
    <w:rsid w:val="00097A03"/>
    <w:rsid w:val="000A0F0B"/>
    <w:rsid w:val="000A1AE6"/>
    <w:rsid w:val="000A2347"/>
    <w:rsid w:val="000A4C88"/>
    <w:rsid w:val="000A5887"/>
    <w:rsid w:val="000A6E39"/>
    <w:rsid w:val="000A7567"/>
    <w:rsid w:val="000C22F8"/>
    <w:rsid w:val="000C234B"/>
    <w:rsid w:val="000C41B8"/>
    <w:rsid w:val="000C7877"/>
    <w:rsid w:val="000D3AC2"/>
    <w:rsid w:val="000D3C3B"/>
    <w:rsid w:val="000D485D"/>
    <w:rsid w:val="000D5346"/>
    <w:rsid w:val="000E0AF5"/>
    <w:rsid w:val="000F295A"/>
    <w:rsid w:val="000F2EB1"/>
    <w:rsid w:val="00101347"/>
    <w:rsid w:val="001027EB"/>
    <w:rsid w:val="00103284"/>
    <w:rsid w:val="0010398D"/>
    <w:rsid w:val="00107ABA"/>
    <w:rsid w:val="00111993"/>
    <w:rsid w:val="00134059"/>
    <w:rsid w:val="001350A7"/>
    <w:rsid w:val="00136BE1"/>
    <w:rsid w:val="0013771B"/>
    <w:rsid w:val="00137824"/>
    <w:rsid w:val="00141B7E"/>
    <w:rsid w:val="00142BB9"/>
    <w:rsid w:val="00143D6E"/>
    <w:rsid w:val="00150344"/>
    <w:rsid w:val="00153499"/>
    <w:rsid w:val="001716DD"/>
    <w:rsid w:val="00171C07"/>
    <w:rsid w:val="00177362"/>
    <w:rsid w:val="001815B2"/>
    <w:rsid w:val="001818D7"/>
    <w:rsid w:val="001972BD"/>
    <w:rsid w:val="001A0953"/>
    <w:rsid w:val="001A5984"/>
    <w:rsid w:val="001B1FC9"/>
    <w:rsid w:val="001B6047"/>
    <w:rsid w:val="001B61D6"/>
    <w:rsid w:val="001B7D62"/>
    <w:rsid w:val="001C2A5E"/>
    <w:rsid w:val="001C42C3"/>
    <w:rsid w:val="001D280E"/>
    <w:rsid w:val="001E5647"/>
    <w:rsid w:val="001F07CC"/>
    <w:rsid w:val="00202A80"/>
    <w:rsid w:val="002055DE"/>
    <w:rsid w:val="00211A9E"/>
    <w:rsid w:val="0021785B"/>
    <w:rsid w:val="00226E5B"/>
    <w:rsid w:val="00240578"/>
    <w:rsid w:val="002409C0"/>
    <w:rsid w:val="002413D2"/>
    <w:rsid w:val="0024322F"/>
    <w:rsid w:val="0024770B"/>
    <w:rsid w:val="00250592"/>
    <w:rsid w:val="00263B59"/>
    <w:rsid w:val="002643D3"/>
    <w:rsid w:val="0026480A"/>
    <w:rsid w:val="00266376"/>
    <w:rsid w:val="00275A73"/>
    <w:rsid w:val="00283A7C"/>
    <w:rsid w:val="00296B7B"/>
    <w:rsid w:val="00296ED5"/>
    <w:rsid w:val="002A0FF2"/>
    <w:rsid w:val="002A20CD"/>
    <w:rsid w:val="002A3B96"/>
    <w:rsid w:val="002D3C51"/>
    <w:rsid w:val="002D6B5C"/>
    <w:rsid w:val="002F0017"/>
    <w:rsid w:val="002F119D"/>
    <w:rsid w:val="002F19F8"/>
    <w:rsid w:val="002F3249"/>
    <w:rsid w:val="002F5E29"/>
    <w:rsid w:val="00307F09"/>
    <w:rsid w:val="00316E5E"/>
    <w:rsid w:val="00325BD0"/>
    <w:rsid w:val="003300A6"/>
    <w:rsid w:val="00333FA1"/>
    <w:rsid w:val="003475F1"/>
    <w:rsid w:val="00353B0A"/>
    <w:rsid w:val="00354C24"/>
    <w:rsid w:val="003560F8"/>
    <w:rsid w:val="003607B9"/>
    <w:rsid w:val="003632DE"/>
    <w:rsid w:val="00363947"/>
    <w:rsid w:val="00367720"/>
    <w:rsid w:val="00373595"/>
    <w:rsid w:val="0037447F"/>
    <w:rsid w:val="00377E47"/>
    <w:rsid w:val="00384523"/>
    <w:rsid w:val="00385A4D"/>
    <w:rsid w:val="00385D3D"/>
    <w:rsid w:val="003879B6"/>
    <w:rsid w:val="00390554"/>
    <w:rsid w:val="003913D5"/>
    <w:rsid w:val="00392062"/>
    <w:rsid w:val="00394449"/>
    <w:rsid w:val="0039565B"/>
    <w:rsid w:val="00397236"/>
    <w:rsid w:val="003A4B64"/>
    <w:rsid w:val="003B45FB"/>
    <w:rsid w:val="003B66E9"/>
    <w:rsid w:val="003C2483"/>
    <w:rsid w:val="003C2FD5"/>
    <w:rsid w:val="003D4053"/>
    <w:rsid w:val="003D7D3C"/>
    <w:rsid w:val="003E5AAF"/>
    <w:rsid w:val="003F4AAA"/>
    <w:rsid w:val="003F5DDA"/>
    <w:rsid w:val="003F5E65"/>
    <w:rsid w:val="003F76B0"/>
    <w:rsid w:val="0040338E"/>
    <w:rsid w:val="00403578"/>
    <w:rsid w:val="00407D88"/>
    <w:rsid w:val="00411E75"/>
    <w:rsid w:val="00420ABA"/>
    <w:rsid w:val="00427879"/>
    <w:rsid w:val="004278D2"/>
    <w:rsid w:val="004333E7"/>
    <w:rsid w:val="00433A50"/>
    <w:rsid w:val="00434F48"/>
    <w:rsid w:val="0044076F"/>
    <w:rsid w:val="00441811"/>
    <w:rsid w:val="00442B23"/>
    <w:rsid w:val="0045023F"/>
    <w:rsid w:val="00451B7E"/>
    <w:rsid w:val="00454A9D"/>
    <w:rsid w:val="00456B50"/>
    <w:rsid w:val="0046315B"/>
    <w:rsid w:val="004666BD"/>
    <w:rsid w:val="00470B85"/>
    <w:rsid w:val="00473EFA"/>
    <w:rsid w:val="00481D30"/>
    <w:rsid w:val="00484F92"/>
    <w:rsid w:val="00485CFE"/>
    <w:rsid w:val="00486FEC"/>
    <w:rsid w:val="004A1906"/>
    <w:rsid w:val="004A197E"/>
    <w:rsid w:val="004A217A"/>
    <w:rsid w:val="004A6D55"/>
    <w:rsid w:val="004A7B6D"/>
    <w:rsid w:val="004B3866"/>
    <w:rsid w:val="004B6643"/>
    <w:rsid w:val="004B6951"/>
    <w:rsid w:val="004C08AC"/>
    <w:rsid w:val="004C4A24"/>
    <w:rsid w:val="004C5C5C"/>
    <w:rsid w:val="004C5E86"/>
    <w:rsid w:val="004D01E4"/>
    <w:rsid w:val="004E25A1"/>
    <w:rsid w:val="004E7409"/>
    <w:rsid w:val="004F4419"/>
    <w:rsid w:val="004F5718"/>
    <w:rsid w:val="004F6C78"/>
    <w:rsid w:val="004F7984"/>
    <w:rsid w:val="00500118"/>
    <w:rsid w:val="005070C1"/>
    <w:rsid w:val="00511179"/>
    <w:rsid w:val="00514F7E"/>
    <w:rsid w:val="00524F97"/>
    <w:rsid w:val="00527C77"/>
    <w:rsid w:val="00546CDF"/>
    <w:rsid w:val="005529E6"/>
    <w:rsid w:val="00555B17"/>
    <w:rsid w:val="00560096"/>
    <w:rsid w:val="00562670"/>
    <w:rsid w:val="0056775D"/>
    <w:rsid w:val="00571865"/>
    <w:rsid w:val="00573B96"/>
    <w:rsid w:val="00574762"/>
    <w:rsid w:val="005811F4"/>
    <w:rsid w:val="00594436"/>
    <w:rsid w:val="005959A8"/>
    <w:rsid w:val="00596EB7"/>
    <w:rsid w:val="00597364"/>
    <w:rsid w:val="00597560"/>
    <w:rsid w:val="005A2300"/>
    <w:rsid w:val="005A33A4"/>
    <w:rsid w:val="005A725A"/>
    <w:rsid w:val="005A79AF"/>
    <w:rsid w:val="005C2CF8"/>
    <w:rsid w:val="005C53A6"/>
    <w:rsid w:val="005C5F86"/>
    <w:rsid w:val="005C6E92"/>
    <w:rsid w:val="005E1E76"/>
    <w:rsid w:val="005E29EB"/>
    <w:rsid w:val="005E3892"/>
    <w:rsid w:val="005E3AA2"/>
    <w:rsid w:val="005E582B"/>
    <w:rsid w:val="005E62C3"/>
    <w:rsid w:val="005E71DC"/>
    <w:rsid w:val="005F585E"/>
    <w:rsid w:val="0060545A"/>
    <w:rsid w:val="006057B8"/>
    <w:rsid w:val="00610350"/>
    <w:rsid w:val="00610679"/>
    <w:rsid w:val="00612740"/>
    <w:rsid w:val="0061625D"/>
    <w:rsid w:val="00616CDE"/>
    <w:rsid w:val="0062011F"/>
    <w:rsid w:val="00645170"/>
    <w:rsid w:val="00645E9F"/>
    <w:rsid w:val="0064715D"/>
    <w:rsid w:val="006477F6"/>
    <w:rsid w:val="00647CD5"/>
    <w:rsid w:val="006500DD"/>
    <w:rsid w:val="006501CB"/>
    <w:rsid w:val="00660A52"/>
    <w:rsid w:val="00661658"/>
    <w:rsid w:val="00661D39"/>
    <w:rsid w:val="00663448"/>
    <w:rsid w:val="006660CB"/>
    <w:rsid w:val="00670CD2"/>
    <w:rsid w:val="0067608E"/>
    <w:rsid w:val="00681A8E"/>
    <w:rsid w:val="006868FF"/>
    <w:rsid w:val="00687A5F"/>
    <w:rsid w:val="00697404"/>
    <w:rsid w:val="006A18D6"/>
    <w:rsid w:val="006A25D4"/>
    <w:rsid w:val="006A2E1C"/>
    <w:rsid w:val="006A6E3F"/>
    <w:rsid w:val="006A7B9E"/>
    <w:rsid w:val="006B1E15"/>
    <w:rsid w:val="006B64D4"/>
    <w:rsid w:val="006B6BCB"/>
    <w:rsid w:val="006B75AF"/>
    <w:rsid w:val="006C1B63"/>
    <w:rsid w:val="006C7325"/>
    <w:rsid w:val="006D0648"/>
    <w:rsid w:val="006E02B3"/>
    <w:rsid w:val="006E5061"/>
    <w:rsid w:val="006E5E15"/>
    <w:rsid w:val="006E6DE6"/>
    <w:rsid w:val="006F3136"/>
    <w:rsid w:val="006F580C"/>
    <w:rsid w:val="00702AD6"/>
    <w:rsid w:val="00703CFA"/>
    <w:rsid w:val="00710FBD"/>
    <w:rsid w:val="00714B4C"/>
    <w:rsid w:val="0072099A"/>
    <w:rsid w:val="00721892"/>
    <w:rsid w:val="0073117E"/>
    <w:rsid w:val="00731B75"/>
    <w:rsid w:val="0073701B"/>
    <w:rsid w:val="00744BEC"/>
    <w:rsid w:val="007554B3"/>
    <w:rsid w:val="007568E9"/>
    <w:rsid w:val="0077427E"/>
    <w:rsid w:val="007848D0"/>
    <w:rsid w:val="00790066"/>
    <w:rsid w:val="00790A3E"/>
    <w:rsid w:val="00792347"/>
    <w:rsid w:val="007932DB"/>
    <w:rsid w:val="0079399E"/>
    <w:rsid w:val="007A4D01"/>
    <w:rsid w:val="007A6CDC"/>
    <w:rsid w:val="007B0A03"/>
    <w:rsid w:val="007B375E"/>
    <w:rsid w:val="007B4384"/>
    <w:rsid w:val="007D192A"/>
    <w:rsid w:val="007E2A17"/>
    <w:rsid w:val="007E30BC"/>
    <w:rsid w:val="007E3A07"/>
    <w:rsid w:val="007F6707"/>
    <w:rsid w:val="008208DF"/>
    <w:rsid w:val="008225E0"/>
    <w:rsid w:val="00823E3B"/>
    <w:rsid w:val="008247AA"/>
    <w:rsid w:val="0083104F"/>
    <w:rsid w:val="00833C4B"/>
    <w:rsid w:val="00834454"/>
    <w:rsid w:val="00834A38"/>
    <w:rsid w:val="00840973"/>
    <w:rsid w:val="00843289"/>
    <w:rsid w:val="008448BE"/>
    <w:rsid w:val="00845740"/>
    <w:rsid w:val="00850CFB"/>
    <w:rsid w:val="00851F4F"/>
    <w:rsid w:val="00856EFE"/>
    <w:rsid w:val="008612CA"/>
    <w:rsid w:val="008619E4"/>
    <w:rsid w:val="00863549"/>
    <w:rsid w:val="00866E06"/>
    <w:rsid w:val="008674AC"/>
    <w:rsid w:val="008674CD"/>
    <w:rsid w:val="00870704"/>
    <w:rsid w:val="0088027D"/>
    <w:rsid w:val="008924B6"/>
    <w:rsid w:val="008A09AD"/>
    <w:rsid w:val="008A0BF2"/>
    <w:rsid w:val="008A13A3"/>
    <w:rsid w:val="008A578D"/>
    <w:rsid w:val="008A610A"/>
    <w:rsid w:val="008B694A"/>
    <w:rsid w:val="008C1AA6"/>
    <w:rsid w:val="008C681D"/>
    <w:rsid w:val="008C7510"/>
    <w:rsid w:val="008D61DF"/>
    <w:rsid w:val="008D7597"/>
    <w:rsid w:val="008F0253"/>
    <w:rsid w:val="008F0918"/>
    <w:rsid w:val="008F322A"/>
    <w:rsid w:val="008F4236"/>
    <w:rsid w:val="008F5F0D"/>
    <w:rsid w:val="00900449"/>
    <w:rsid w:val="00903709"/>
    <w:rsid w:val="009064C1"/>
    <w:rsid w:val="0091113B"/>
    <w:rsid w:val="009168D2"/>
    <w:rsid w:val="00924812"/>
    <w:rsid w:val="00927C63"/>
    <w:rsid w:val="00935B26"/>
    <w:rsid w:val="009365C6"/>
    <w:rsid w:val="00940944"/>
    <w:rsid w:val="00944C38"/>
    <w:rsid w:val="009458EA"/>
    <w:rsid w:val="00952F7F"/>
    <w:rsid w:val="009547F8"/>
    <w:rsid w:val="00954914"/>
    <w:rsid w:val="00954DB4"/>
    <w:rsid w:val="00961D18"/>
    <w:rsid w:val="00963982"/>
    <w:rsid w:val="00963CD4"/>
    <w:rsid w:val="0096514E"/>
    <w:rsid w:val="0096632E"/>
    <w:rsid w:val="00993299"/>
    <w:rsid w:val="0099371D"/>
    <w:rsid w:val="009948F0"/>
    <w:rsid w:val="0099635E"/>
    <w:rsid w:val="009A6A1A"/>
    <w:rsid w:val="009B3C51"/>
    <w:rsid w:val="009B63B6"/>
    <w:rsid w:val="009C20A2"/>
    <w:rsid w:val="009C5DDA"/>
    <w:rsid w:val="009D6DAF"/>
    <w:rsid w:val="009E31CB"/>
    <w:rsid w:val="009E3B54"/>
    <w:rsid w:val="009E41AF"/>
    <w:rsid w:val="009E7FD8"/>
    <w:rsid w:val="009F29F8"/>
    <w:rsid w:val="009F4764"/>
    <w:rsid w:val="009F743C"/>
    <w:rsid w:val="00A0012F"/>
    <w:rsid w:val="00A00132"/>
    <w:rsid w:val="00A03E1B"/>
    <w:rsid w:val="00A0440D"/>
    <w:rsid w:val="00A0775E"/>
    <w:rsid w:val="00A07B20"/>
    <w:rsid w:val="00A14852"/>
    <w:rsid w:val="00A16B07"/>
    <w:rsid w:val="00A3197B"/>
    <w:rsid w:val="00A33EAF"/>
    <w:rsid w:val="00A3591B"/>
    <w:rsid w:val="00A36685"/>
    <w:rsid w:val="00A378B5"/>
    <w:rsid w:val="00A37D3E"/>
    <w:rsid w:val="00A41555"/>
    <w:rsid w:val="00A45669"/>
    <w:rsid w:val="00A55B2E"/>
    <w:rsid w:val="00A57367"/>
    <w:rsid w:val="00A60802"/>
    <w:rsid w:val="00A673D2"/>
    <w:rsid w:val="00A67909"/>
    <w:rsid w:val="00A720DC"/>
    <w:rsid w:val="00A74F1A"/>
    <w:rsid w:val="00A7571A"/>
    <w:rsid w:val="00A92236"/>
    <w:rsid w:val="00A94A05"/>
    <w:rsid w:val="00A97E38"/>
    <w:rsid w:val="00AA1821"/>
    <w:rsid w:val="00AA3910"/>
    <w:rsid w:val="00AA61B6"/>
    <w:rsid w:val="00AD3071"/>
    <w:rsid w:val="00AD637A"/>
    <w:rsid w:val="00AE2F75"/>
    <w:rsid w:val="00AE33F5"/>
    <w:rsid w:val="00AE46B1"/>
    <w:rsid w:val="00AE4C3D"/>
    <w:rsid w:val="00AF12D4"/>
    <w:rsid w:val="00B01C6E"/>
    <w:rsid w:val="00B10489"/>
    <w:rsid w:val="00B119F1"/>
    <w:rsid w:val="00B13D6E"/>
    <w:rsid w:val="00B14DF3"/>
    <w:rsid w:val="00B24083"/>
    <w:rsid w:val="00B269BC"/>
    <w:rsid w:val="00B34CFE"/>
    <w:rsid w:val="00B356BE"/>
    <w:rsid w:val="00B36AEA"/>
    <w:rsid w:val="00B37F21"/>
    <w:rsid w:val="00B401D1"/>
    <w:rsid w:val="00B42B53"/>
    <w:rsid w:val="00B443CC"/>
    <w:rsid w:val="00B45FC7"/>
    <w:rsid w:val="00B53752"/>
    <w:rsid w:val="00B61C26"/>
    <w:rsid w:val="00B667C5"/>
    <w:rsid w:val="00B70666"/>
    <w:rsid w:val="00B71537"/>
    <w:rsid w:val="00B71B9A"/>
    <w:rsid w:val="00B7244A"/>
    <w:rsid w:val="00B75A8E"/>
    <w:rsid w:val="00B76E8C"/>
    <w:rsid w:val="00B846B3"/>
    <w:rsid w:val="00B85D9B"/>
    <w:rsid w:val="00B9143C"/>
    <w:rsid w:val="00B96AAF"/>
    <w:rsid w:val="00BA625D"/>
    <w:rsid w:val="00BB25D0"/>
    <w:rsid w:val="00BB784A"/>
    <w:rsid w:val="00BC430C"/>
    <w:rsid w:val="00BC4629"/>
    <w:rsid w:val="00BD47E5"/>
    <w:rsid w:val="00BD509D"/>
    <w:rsid w:val="00BD575B"/>
    <w:rsid w:val="00BD5A70"/>
    <w:rsid w:val="00BD5D66"/>
    <w:rsid w:val="00BD75CE"/>
    <w:rsid w:val="00BE159B"/>
    <w:rsid w:val="00BE25E2"/>
    <w:rsid w:val="00BE2DEF"/>
    <w:rsid w:val="00BE3E00"/>
    <w:rsid w:val="00BE4224"/>
    <w:rsid w:val="00BF2799"/>
    <w:rsid w:val="00BF6D1F"/>
    <w:rsid w:val="00C04468"/>
    <w:rsid w:val="00C060EC"/>
    <w:rsid w:val="00C14BE7"/>
    <w:rsid w:val="00C16813"/>
    <w:rsid w:val="00C17BCC"/>
    <w:rsid w:val="00C17C07"/>
    <w:rsid w:val="00C31E56"/>
    <w:rsid w:val="00C32D44"/>
    <w:rsid w:val="00C35D55"/>
    <w:rsid w:val="00C44C38"/>
    <w:rsid w:val="00C50FB4"/>
    <w:rsid w:val="00C52902"/>
    <w:rsid w:val="00C60C71"/>
    <w:rsid w:val="00C61A71"/>
    <w:rsid w:val="00C62F18"/>
    <w:rsid w:val="00C6592C"/>
    <w:rsid w:val="00C7049A"/>
    <w:rsid w:val="00C743E5"/>
    <w:rsid w:val="00C81283"/>
    <w:rsid w:val="00C94F6C"/>
    <w:rsid w:val="00C9589D"/>
    <w:rsid w:val="00C95991"/>
    <w:rsid w:val="00CA1682"/>
    <w:rsid w:val="00CA669A"/>
    <w:rsid w:val="00CB6CE1"/>
    <w:rsid w:val="00CC4208"/>
    <w:rsid w:val="00CC7167"/>
    <w:rsid w:val="00CD1B0B"/>
    <w:rsid w:val="00CD391A"/>
    <w:rsid w:val="00CD4C8F"/>
    <w:rsid w:val="00CE3DCF"/>
    <w:rsid w:val="00CE6AD6"/>
    <w:rsid w:val="00CF0A92"/>
    <w:rsid w:val="00D01181"/>
    <w:rsid w:val="00D061C4"/>
    <w:rsid w:val="00D12AC0"/>
    <w:rsid w:val="00D13541"/>
    <w:rsid w:val="00D17A37"/>
    <w:rsid w:val="00D22BE6"/>
    <w:rsid w:val="00D546AC"/>
    <w:rsid w:val="00D632AD"/>
    <w:rsid w:val="00D7066C"/>
    <w:rsid w:val="00D85BD0"/>
    <w:rsid w:val="00D94789"/>
    <w:rsid w:val="00D94B88"/>
    <w:rsid w:val="00DA16D0"/>
    <w:rsid w:val="00DA4374"/>
    <w:rsid w:val="00DA73CB"/>
    <w:rsid w:val="00DB6AD4"/>
    <w:rsid w:val="00DC21BD"/>
    <w:rsid w:val="00DE224F"/>
    <w:rsid w:val="00DE2CC1"/>
    <w:rsid w:val="00DE4D71"/>
    <w:rsid w:val="00DE654F"/>
    <w:rsid w:val="00DF3E11"/>
    <w:rsid w:val="00DF5EA5"/>
    <w:rsid w:val="00E006FC"/>
    <w:rsid w:val="00E1052E"/>
    <w:rsid w:val="00E27949"/>
    <w:rsid w:val="00E30F2F"/>
    <w:rsid w:val="00E33D52"/>
    <w:rsid w:val="00E347E9"/>
    <w:rsid w:val="00E40B1A"/>
    <w:rsid w:val="00E43261"/>
    <w:rsid w:val="00E461E4"/>
    <w:rsid w:val="00E52310"/>
    <w:rsid w:val="00E52D0D"/>
    <w:rsid w:val="00E53A6C"/>
    <w:rsid w:val="00E53E5C"/>
    <w:rsid w:val="00E64DAA"/>
    <w:rsid w:val="00E66C0D"/>
    <w:rsid w:val="00E674C8"/>
    <w:rsid w:val="00E67D75"/>
    <w:rsid w:val="00E70101"/>
    <w:rsid w:val="00E71C2E"/>
    <w:rsid w:val="00E7302E"/>
    <w:rsid w:val="00E77ED6"/>
    <w:rsid w:val="00E976F9"/>
    <w:rsid w:val="00EA1692"/>
    <w:rsid w:val="00EA1F51"/>
    <w:rsid w:val="00EA4FD5"/>
    <w:rsid w:val="00EA7757"/>
    <w:rsid w:val="00EB0AC1"/>
    <w:rsid w:val="00EB5391"/>
    <w:rsid w:val="00EC0ECA"/>
    <w:rsid w:val="00ED0F2E"/>
    <w:rsid w:val="00EE3232"/>
    <w:rsid w:val="00EE417A"/>
    <w:rsid w:val="00EE7536"/>
    <w:rsid w:val="00EE7B2F"/>
    <w:rsid w:val="00EF0446"/>
    <w:rsid w:val="00F01116"/>
    <w:rsid w:val="00F026E2"/>
    <w:rsid w:val="00F03E84"/>
    <w:rsid w:val="00F10048"/>
    <w:rsid w:val="00F10DF6"/>
    <w:rsid w:val="00F22694"/>
    <w:rsid w:val="00F26738"/>
    <w:rsid w:val="00F26D32"/>
    <w:rsid w:val="00F30E58"/>
    <w:rsid w:val="00F311CF"/>
    <w:rsid w:val="00F32078"/>
    <w:rsid w:val="00F32519"/>
    <w:rsid w:val="00F3397B"/>
    <w:rsid w:val="00F35A50"/>
    <w:rsid w:val="00F373CC"/>
    <w:rsid w:val="00F43541"/>
    <w:rsid w:val="00F452DC"/>
    <w:rsid w:val="00F57D7B"/>
    <w:rsid w:val="00F627F6"/>
    <w:rsid w:val="00F6327E"/>
    <w:rsid w:val="00F67C41"/>
    <w:rsid w:val="00F81CAE"/>
    <w:rsid w:val="00F85446"/>
    <w:rsid w:val="00F858A5"/>
    <w:rsid w:val="00F90282"/>
    <w:rsid w:val="00F96762"/>
    <w:rsid w:val="00F9736E"/>
    <w:rsid w:val="00F975F4"/>
    <w:rsid w:val="00FB48AD"/>
    <w:rsid w:val="00FD2571"/>
    <w:rsid w:val="00FD2D89"/>
    <w:rsid w:val="00FD4CB0"/>
    <w:rsid w:val="00FE0676"/>
    <w:rsid w:val="00F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70C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otechprojectaltaykray.ru/" TargetMode="External"/><Relationship Id="rId13" Type="http://schemas.openxmlformats.org/officeDocument/2006/relationships/hyperlink" Target="https://www.rts-tender.ru/property-sal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ts-tender.ru/property-sales" TargetMode="External"/><Relationship Id="rId12" Type="http://schemas.openxmlformats.org/officeDocument/2006/relationships/hyperlink" Target="https://www.rts-tender.ru/tariffs/platform-property-sales-tariffs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rts-tender.ru/property-sales" TargetMode="External"/><Relationship Id="rId11" Type="http://schemas.openxmlformats.org/officeDocument/2006/relationships/hyperlink" Target="https://www.rts-tender.ru/property-sales" TargetMode="External"/><Relationship Id="rId5" Type="http://schemas.openxmlformats.org/officeDocument/2006/relationships/hyperlink" Target="https://new.torgi.gov.ru/" TargetMode="External"/><Relationship Id="rId15" Type="http://schemas.openxmlformats.org/officeDocument/2006/relationships/hyperlink" Target="https://www.rts-tender.ru/property-sales" TargetMode="External"/><Relationship Id="rId10" Type="http://schemas.openxmlformats.org/officeDocument/2006/relationships/hyperlink" Target="https://www.rts-tender.ru/property-sal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.torgi.gov.ru/" TargetMode="External"/><Relationship Id="rId14" Type="http://schemas.openxmlformats.org/officeDocument/2006/relationships/hyperlink" Target="https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3601</TotalTime>
  <Pages>2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467</cp:revision>
  <dcterms:created xsi:type="dcterms:W3CDTF">2023-10-23T08:20:00Z</dcterms:created>
  <dcterms:modified xsi:type="dcterms:W3CDTF">2026-09-02T11:35:00Z</dcterms:modified>
</cp:coreProperties>
</file>